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8"/>
        <w:gridCol w:w="3224"/>
        <w:gridCol w:w="3878"/>
      </w:tblGrid>
      <w:tr w:rsidR="001F1C38" w:rsidRPr="004D2905" w14:paraId="46ACCDA9" w14:textId="77777777" w:rsidTr="00D0759C">
        <w:trPr>
          <w:trHeight w:val="420"/>
        </w:trPr>
        <w:tc>
          <w:tcPr>
            <w:tcW w:w="2348" w:type="dxa"/>
            <w:vMerge w:val="restart"/>
            <w:tcBorders>
              <w:top w:val="double" w:sz="4" w:space="0" w:color="auto"/>
              <w:left w:val="double" w:sz="4" w:space="0" w:color="auto"/>
              <w:right w:val="double" w:sz="4" w:space="0" w:color="auto"/>
            </w:tcBorders>
            <w:vAlign w:val="center"/>
          </w:tcPr>
          <w:p w14:paraId="70A0E93C" w14:textId="77777777" w:rsidR="001F1C38" w:rsidRPr="004D2905" w:rsidRDefault="001F1C38" w:rsidP="00D0759C">
            <w:pPr>
              <w:ind w:left="162"/>
              <w:rPr>
                <w:b/>
              </w:rPr>
            </w:pPr>
          </w:p>
        </w:tc>
        <w:tc>
          <w:tcPr>
            <w:tcW w:w="7102" w:type="dxa"/>
            <w:gridSpan w:val="2"/>
            <w:tcBorders>
              <w:top w:val="double" w:sz="4" w:space="0" w:color="auto"/>
              <w:left w:val="double" w:sz="4" w:space="0" w:color="auto"/>
              <w:bottom w:val="single" w:sz="4" w:space="0" w:color="auto"/>
              <w:right w:val="double" w:sz="4" w:space="0" w:color="auto"/>
            </w:tcBorders>
            <w:vAlign w:val="center"/>
          </w:tcPr>
          <w:p w14:paraId="6820A026" w14:textId="77777777" w:rsidR="001F1C38" w:rsidRPr="004D2905" w:rsidRDefault="001F1C38" w:rsidP="00D0759C">
            <w:pPr>
              <w:jc w:val="center"/>
              <w:rPr>
                <w:b/>
                <w:sz w:val="28"/>
                <w:szCs w:val="28"/>
              </w:rPr>
            </w:pPr>
            <w:r w:rsidRPr="004D2905">
              <w:rPr>
                <w:b/>
                <w:color w:val="0070C0"/>
                <w:sz w:val="28"/>
                <w:szCs w:val="28"/>
              </w:rPr>
              <w:t>XXXX</w:t>
            </w:r>
            <w:r w:rsidRPr="004D2905">
              <w:rPr>
                <w:b/>
                <w:sz w:val="28"/>
                <w:szCs w:val="28"/>
              </w:rPr>
              <w:t xml:space="preserve"> POLICE DEPARTMENT</w:t>
            </w:r>
          </w:p>
        </w:tc>
      </w:tr>
      <w:tr w:rsidR="001F1C38" w:rsidRPr="004D2905" w14:paraId="2BFAB9F5" w14:textId="77777777" w:rsidTr="00D0759C">
        <w:trPr>
          <w:trHeight w:val="573"/>
        </w:trPr>
        <w:tc>
          <w:tcPr>
            <w:tcW w:w="2348" w:type="dxa"/>
            <w:vMerge/>
            <w:tcBorders>
              <w:left w:val="double" w:sz="4" w:space="0" w:color="auto"/>
              <w:right w:val="double" w:sz="4" w:space="0" w:color="auto"/>
            </w:tcBorders>
            <w:vAlign w:val="center"/>
          </w:tcPr>
          <w:p w14:paraId="6E5AAFE6" w14:textId="77777777" w:rsidR="001F1C38" w:rsidRPr="004D2905" w:rsidRDefault="001F1C38" w:rsidP="00D0759C">
            <w:pPr>
              <w:rPr>
                <w:b/>
              </w:rPr>
            </w:pPr>
          </w:p>
        </w:tc>
        <w:tc>
          <w:tcPr>
            <w:tcW w:w="7102" w:type="dxa"/>
            <w:gridSpan w:val="2"/>
            <w:tcBorders>
              <w:top w:val="single" w:sz="4" w:space="0" w:color="auto"/>
              <w:left w:val="double" w:sz="4" w:space="0" w:color="auto"/>
              <w:bottom w:val="single" w:sz="4" w:space="0" w:color="auto"/>
              <w:right w:val="double" w:sz="4" w:space="0" w:color="auto"/>
            </w:tcBorders>
            <w:vAlign w:val="bottom"/>
          </w:tcPr>
          <w:p w14:paraId="281AECCA" w14:textId="77777777" w:rsidR="001F1C38" w:rsidRPr="004D2905" w:rsidRDefault="001F1C38" w:rsidP="00A3083F">
            <w:pPr>
              <w:rPr>
                <w:b/>
              </w:rPr>
            </w:pPr>
            <w:r w:rsidRPr="004D2905">
              <w:rPr>
                <w:b/>
              </w:rPr>
              <w:t xml:space="preserve">Policy   </w:t>
            </w:r>
            <w:r w:rsidR="00A3083F" w:rsidRPr="004D2905">
              <w:rPr>
                <w:b/>
              </w:rPr>
              <w:t>8.3</w:t>
            </w:r>
            <w:r w:rsidRPr="004D2905">
              <w:rPr>
                <w:b/>
              </w:rPr>
              <w:t xml:space="preserve">  </w:t>
            </w:r>
            <w:r w:rsidR="00A3083F" w:rsidRPr="004D2905">
              <w:rPr>
                <w:b/>
              </w:rPr>
              <w:t xml:space="preserve"> Emergency Response Team</w:t>
            </w:r>
            <w:r w:rsidRPr="004D2905">
              <w:rPr>
                <w:b/>
              </w:rPr>
              <w:t xml:space="preserve">    </w:t>
            </w:r>
          </w:p>
        </w:tc>
      </w:tr>
      <w:tr w:rsidR="001F1C38" w:rsidRPr="004D2905" w14:paraId="52FFAF66" w14:textId="77777777" w:rsidTr="00D0759C">
        <w:trPr>
          <w:trHeight w:val="442"/>
        </w:trPr>
        <w:tc>
          <w:tcPr>
            <w:tcW w:w="2348" w:type="dxa"/>
            <w:vMerge/>
            <w:tcBorders>
              <w:left w:val="double" w:sz="4" w:space="0" w:color="auto"/>
              <w:right w:val="double" w:sz="4" w:space="0" w:color="auto"/>
            </w:tcBorders>
            <w:vAlign w:val="center"/>
          </w:tcPr>
          <w:p w14:paraId="4CBCA4CD" w14:textId="77777777" w:rsidR="001F1C38" w:rsidRPr="004D2905" w:rsidRDefault="001F1C38" w:rsidP="00D0759C">
            <w:pPr>
              <w:rPr>
                <w:b/>
              </w:rPr>
            </w:pPr>
          </w:p>
        </w:tc>
        <w:tc>
          <w:tcPr>
            <w:tcW w:w="3224" w:type="dxa"/>
            <w:tcBorders>
              <w:top w:val="single" w:sz="4" w:space="0" w:color="auto"/>
              <w:left w:val="double" w:sz="4" w:space="0" w:color="auto"/>
              <w:bottom w:val="single" w:sz="4" w:space="0" w:color="auto"/>
              <w:right w:val="single" w:sz="4" w:space="0" w:color="auto"/>
            </w:tcBorders>
            <w:vAlign w:val="center"/>
          </w:tcPr>
          <w:p w14:paraId="7C0B1A2C" w14:textId="77777777" w:rsidR="001F1C38" w:rsidRPr="004D2905" w:rsidRDefault="001F1C38" w:rsidP="00D0759C">
            <w:pPr>
              <w:rPr>
                <w:b/>
              </w:rPr>
            </w:pPr>
            <w:r w:rsidRPr="004D2905">
              <w:rPr>
                <w:b/>
              </w:rPr>
              <w:t>Effective Date:</w:t>
            </w:r>
          </w:p>
        </w:tc>
        <w:tc>
          <w:tcPr>
            <w:tcW w:w="3878" w:type="dxa"/>
            <w:tcBorders>
              <w:top w:val="single" w:sz="4" w:space="0" w:color="auto"/>
              <w:left w:val="single" w:sz="4" w:space="0" w:color="auto"/>
              <w:bottom w:val="single" w:sz="4" w:space="0" w:color="auto"/>
              <w:right w:val="double" w:sz="4" w:space="0" w:color="auto"/>
            </w:tcBorders>
            <w:vAlign w:val="center"/>
          </w:tcPr>
          <w:p w14:paraId="50F7F1AF" w14:textId="77777777" w:rsidR="001F1C38" w:rsidRPr="004D2905" w:rsidRDefault="001F1C38" w:rsidP="00D0759C">
            <w:pPr>
              <w:rPr>
                <w:b/>
              </w:rPr>
            </w:pPr>
            <w:r w:rsidRPr="004D2905">
              <w:rPr>
                <w:b/>
              </w:rPr>
              <w:t>Replaces:</w:t>
            </w:r>
          </w:p>
        </w:tc>
      </w:tr>
      <w:tr w:rsidR="001F1C38" w:rsidRPr="004D2905" w14:paraId="1C792D0A" w14:textId="77777777" w:rsidTr="00D0759C">
        <w:trPr>
          <w:trHeight w:val="575"/>
        </w:trPr>
        <w:tc>
          <w:tcPr>
            <w:tcW w:w="2348" w:type="dxa"/>
            <w:vMerge/>
            <w:tcBorders>
              <w:left w:val="double" w:sz="4" w:space="0" w:color="auto"/>
              <w:right w:val="double" w:sz="4" w:space="0" w:color="auto"/>
            </w:tcBorders>
            <w:vAlign w:val="center"/>
          </w:tcPr>
          <w:p w14:paraId="35F8BA51" w14:textId="77777777" w:rsidR="001F1C38" w:rsidRPr="004D2905" w:rsidRDefault="001F1C38" w:rsidP="00D0759C">
            <w:pPr>
              <w:rPr>
                <w:b/>
              </w:rPr>
            </w:pPr>
          </w:p>
        </w:tc>
        <w:tc>
          <w:tcPr>
            <w:tcW w:w="7102" w:type="dxa"/>
            <w:gridSpan w:val="2"/>
            <w:tcBorders>
              <w:top w:val="single" w:sz="4" w:space="0" w:color="auto"/>
              <w:left w:val="double" w:sz="4" w:space="0" w:color="auto"/>
              <w:bottom w:val="single" w:sz="4" w:space="0" w:color="auto"/>
              <w:right w:val="double" w:sz="4" w:space="0" w:color="auto"/>
            </w:tcBorders>
            <w:vAlign w:val="center"/>
          </w:tcPr>
          <w:p w14:paraId="22107C3C" w14:textId="77777777" w:rsidR="001F1C38" w:rsidRPr="004D2905" w:rsidRDefault="001F1C38" w:rsidP="00D0759C">
            <w:pPr>
              <w:rPr>
                <w:b/>
              </w:rPr>
            </w:pPr>
            <w:r w:rsidRPr="004D2905">
              <w:rPr>
                <w:b/>
              </w:rPr>
              <w:t>Approved: _________________________</w:t>
            </w:r>
          </w:p>
          <w:p w14:paraId="6D7AD639" w14:textId="77777777" w:rsidR="001F1C38" w:rsidRPr="004D2905" w:rsidRDefault="001F1C38" w:rsidP="00D0759C">
            <w:pPr>
              <w:rPr>
                <w:b/>
                <w:sz w:val="16"/>
                <w:szCs w:val="16"/>
              </w:rPr>
            </w:pPr>
            <w:r w:rsidRPr="004D2905">
              <w:rPr>
                <w:b/>
              </w:rPr>
              <w:t xml:space="preserve">                                                  </w:t>
            </w:r>
            <w:r w:rsidRPr="004D2905">
              <w:rPr>
                <w:b/>
                <w:sz w:val="16"/>
                <w:szCs w:val="16"/>
              </w:rPr>
              <w:t>Chief of Police</w:t>
            </w:r>
          </w:p>
        </w:tc>
      </w:tr>
      <w:tr w:rsidR="001F1C38" w:rsidRPr="004D2905" w14:paraId="4CEE8EC3" w14:textId="77777777" w:rsidTr="00D0759C">
        <w:trPr>
          <w:trHeight w:val="710"/>
        </w:trPr>
        <w:tc>
          <w:tcPr>
            <w:tcW w:w="2348" w:type="dxa"/>
            <w:vMerge/>
            <w:tcBorders>
              <w:left w:val="double" w:sz="4" w:space="0" w:color="auto"/>
              <w:bottom w:val="double" w:sz="4" w:space="0" w:color="auto"/>
              <w:right w:val="double" w:sz="4" w:space="0" w:color="auto"/>
            </w:tcBorders>
            <w:vAlign w:val="center"/>
          </w:tcPr>
          <w:p w14:paraId="6FC1947F" w14:textId="77777777" w:rsidR="001F1C38" w:rsidRPr="004D2905" w:rsidRDefault="001F1C38" w:rsidP="00D0759C">
            <w:pPr>
              <w:rPr>
                <w:b/>
              </w:rPr>
            </w:pPr>
          </w:p>
        </w:tc>
        <w:tc>
          <w:tcPr>
            <w:tcW w:w="7102" w:type="dxa"/>
            <w:gridSpan w:val="2"/>
            <w:tcBorders>
              <w:top w:val="single" w:sz="4" w:space="0" w:color="auto"/>
              <w:left w:val="double" w:sz="4" w:space="0" w:color="auto"/>
              <w:bottom w:val="double" w:sz="4" w:space="0" w:color="auto"/>
              <w:right w:val="double" w:sz="4" w:space="0" w:color="auto"/>
            </w:tcBorders>
            <w:vAlign w:val="bottom"/>
          </w:tcPr>
          <w:p w14:paraId="706AD15B" w14:textId="77777777" w:rsidR="001F1C38" w:rsidRPr="004D2905" w:rsidRDefault="001F1C38" w:rsidP="00B068BF">
            <w:pPr>
              <w:spacing w:after="120"/>
            </w:pPr>
            <w:r w:rsidRPr="004D2905">
              <w:rPr>
                <w:b/>
              </w:rPr>
              <w:t xml:space="preserve">Reference: </w:t>
            </w:r>
            <w:r w:rsidR="00B67A1A" w:rsidRPr="004D2905">
              <w:t xml:space="preserve">TBP: </w:t>
            </w:r>
            <w:r w:rsidR="00B068BF" w:rsidRPr="004D2905">
              <w:t>3.10, 3.11, 8.03, 8.04, 8.05, and 8.06.</w:t>
            </w:r>
          </w:p>
        </w:tc>
      </w:tr>
    </w:tbl>
    <w:p w14:paraId="76E7AEAC" w14:textId="77777777" w:rsidR="001F1C38" w:rsidRPr="004D2905" w:rsidRDefault="001F1C38" w:rsidP="001F1C38">
      <w:pPr>
        <w:pBdr>
          <w:bottom w:val="single" w:sz="4" w:space="1" w:color="auto"/>
        </w:pBdr>
        <w:ind w:left="720"/>
      </w:pPr>
    </w:p>
    <w:p w14:paraId="3124E28A" w14:textId="77777777" w:rsidR="004D2905" w:rsidRDefault="004D2905" w:rsidP="001F1C38">
      <w:pPr>
        <w:tabs>
          <w:tab w:val="left" w:pos="-720"/>
        </w:tabs>
        <w:suppressAutoHyphens/>
        <w:ind w:left="720"/>
        <w:jc w:val="both"/>
        <w:rPr>
          <w:bCs/>
          <w:color w:val="FF0000"/>
          <w:spacing w:val="-3"/>
        </w:rPr>
      </w:pPr>
    </w:p>
    <w:p w14:paraId="6F138AE4" w14:textId="77777777" w:rsidR="001F1C38" w:rsidRPr="004D2905" w:rsidRDefault="00D5771D" w:rsidP="001F1C38">
      <w:pPr>
        <w:tabs>
          <w:tab w:val="left" w:pos="-720"/>
        </w:tabs>
        <w:suppressAutoHyphens/>
        <w:ind w:left="720"/>
        <w:jc w:val="both"/>
        <w:rPr>
          <w:bCs/>
          <w:color w:val="FF0000"/>
          <w:spacing w:val="-3"/>
        </w:rPr>
      </w:pPr>
      <w:r w:rsidRPr="004D2905">
        <w:rPr>
          <w:bCs/>
          <w:color w:val="FF0000"/>
          <w:spacing w:val="-3"/>
        </w:rPr>
        <w:t>[Note:</w:t>
      </w:r>
      <w:r w:rsidR="00A96B50" w:rsidRPr="004D2905">
        <w:rPr>
          <w:bCs/>
          <w:color w:val="FF0000"/>
          <w:spacing w:val="-3"/>
        </w:rPr>
        <w:t xml:space="preserve">  Some agencies may not use </w:t>
      </w:r>
      <w:r w:rsidR="00947CCD" w:rsidRPr="004D2905">
        <w:rPr>
          <w:bCs/>
          <w:color w:val="FF0000"/>
          <w:spacing w:val="-3"/>
        </w:rPr>
        <w:t>e</w:t>
      </w:r>
      <w:r w:rsidR="00A96B50" w:rsidRPr="004D2905">
        <w:rPr>
          <w:bCs/>
          <w:color w:val="FF0000"/>
          <w:spacing w:val="-3"/>
        </w:rPr>
        <w:t xml:space="preserve">mergency </w:t>
      </w:r>
      <w:r w:rsidR="00947CCD" w:rsidRPr="004D2905">
        <w:rPr>
          <w:bCs/>
          <w:color w:val="FF0000"/>
          <w:spacing w:val="-3"/>
        </w:rPr>
        <w:t>r</w:t>
      </w:r>
      <w:r w:rsidR="00A96B50" w:rsidRPr="004D2905">
        <w:rPr>
          <w:bCs/>
          <w:color w:val="FF0000"/>
          <w:spacing w:val="-3"/>
        </w:rPr>
        <w:t xml:space="preserve">esponse </w:t>
      </w:r>
      <w:r w:rsidR="00560246" w:rsidRPr="004D2905">
        <w:rPr>
          <w:bCs/>
          <w:color w:val="FF0000"/>
          <w:spacing w:val="-3"/>
        </w:rPr>
        <w:t xml:space="preserve">teams (ERT) </w:t>
      </w:r>
      <w:r w:rsidR="00A96B50" w:rsidRPr="004D2905">
        <w:rPr>
          <w:bCs/>
          <w:color w:val="FF0000"/>
          <w:spacing w:val="-3"/>
        </w:rPr>
        <w:t xml:space="preserve">or SWAT </w:t>
      </w:r>
      <w:r w:rsidR="00560246" w:rsidRPr="004D2905">
        <w:rPr>
          <w:bCs/>
          <w:color w:val="FF0000"/>
          <w:spacing w:val="-3"/>
        </w:rPr>
        <w:t>t</w:t>
      </w:r>
      <w:r w:rsidR="00A96B50" w:rsidRPr="004D2905">
        <w:rPr>
          <w:bCs/>
          <w:color w:val="FF0000"/>
          <w:spacing w:val="-3"/>
        </w:rPr>
        <w:t>eams.  If your agency does</w:t>
      </w:r>
      <w:r w:rsidR="00947CCD" w:rsidRPr="004D2905">
        <w:rPr>
          <w:bCs/>
          <w:color w:val="FF0000"/>
          <w:spacing w:val="-3"/>
        </w:rPr>
        <w:t xml:space="preserve"> not</w:t>
      </w:r>
      <w:r w:rsidR="00A96B50" w:rsidRPr="004D2905">
        <w:rPr>
          <w:bCs/>
          <w:color w:val="FF0000"/>
          <w:spacing w:val="-3"/>
        </w:rPr>
        <w:t xml:space="preserve"> have a team, this policy can be deleted.  Texas Best Practices does not require </w:t>
      </w:r>
      <w:r w:rsidR="005C659E" w:rsidRPr="004D2905">
        <w:rPr>
          <w:bCs/>
          <w:color w:val="FF0000"/>
          <w:spacing w:val="-3"/>
        </w:rPr>
        <w:t>an</w:t>
      </w:r>
      <w:r w:rsidR="00A96B50" w:rsidRPr="004D2905">
        <w:rPr>
          <w:bCs/>
          <w:color w:val="FF0000"/>
          <w:spacing w:val="-3"/>
        </w:rPr>
        <w:t xml:space="preserve"> ERT but if you do have one you must have policies on the selection, training</w:t>
      </w:r>
      <w:r w:rsidR="00560246" w:rsidRPr="004D2905">
        <w:rPr>
          <w:bCs/>
          <w:color w:val="FF0000"/>
          <w:spacing w:val="-3"/>
        </w:rPr>
        <w:t>,</w:t>
      </w:r>
      <w:r w:rsidR="00A96B50" w:rsidRPr="004D2905">
        <w:rPr>
          <w:bCs/>
          <w:color w:val="FF0000"/>
          <w:spacing w:val="-3"/>
        </w:rPr>
        <w:t xml:space="preserve"> and deployment.  Your agency may have a much more detailed policy.  This is a basic policy that will meet Best Practices Standards but should be edited to conform </w:t>
      </w:r>
      <w:r w:rsidR="00B068BF" w:rsidRPr="004D2905">
        <w:rPr>
          <w:bCs/>
          <w:color w:val="FF0000"/>
          <w:spacing w:val="-3"/>
        </w:rPr>
        <w:t>to</w:t>
      </w:r>
      <w:r w:rsidR="00A96B50" w:rsidRPr="004D2905">
        <w:rPr>
          <w:bCs/>
          <w:color w:val="FF0000"/>
          <w:spacing w:val="-3"/>
        </w:rPr>
        <w:t xml:space="preserve"> your selection and training requirements.</w:t>
      </w:r>
      <w:r w:rsidRPr="004D2905">
        <w:rPr>
          <w:bCs/>
          <w:color w:val="FF0000"/>
          <w:spacing w:val="-3"/>
        </w:rPr>
        <w:t>]</w:t>
      </w:r>
    </w:p>
    <w:p w14:paraId="5BC446F6" w14:textId="77777777" w:rsidR="00D5771D" w:rsidRPr="004D2905" w:rsidRDefault="00D5771D" w:rsidP="001F1C38">
      <w:pPr>
        <w:tabs>
          <w:tab w:val="left" w:pos="-720"/>
        </w:tabs>
        <w:suppressAutoHyphens/>
        <w:ind w:left="720"/>
        <w:jc w:val="both"/>
        <w:rPr>
          <w:b/>
          <w:bCs/>
          <w:spacing w:val="-3"/>
        </w:rPr>
      </w:pPr>
    </w:p>
    <w:p w14:paraId="13E32835" w14:textId="77777777" w:rsidR="00A3083F" w:rsidRPr="004D2905" w:rsidRDefault="00EA4F81" w:rsidP="00A3083F">
      <w:pPr>
        <w:numPr>
          <w:ilvl w:val="0"/>
          <w:numId w:val="1"/>
        </w:numPr>
        <w:tabs>
          <w:tab w:val="left" w:pos="-720"/>
        </w:tabs>
        <w:suppressAutoHyphens/>
        <w:jc w:val="both"/>
        <w:rPr>
          <w:b/>
          <w:bCs/>
          <w:spacing w:val="-3"/>
        </w:rPr>
      </w:pPr>
      <w:r w:rsidRPr="004D2905">
        <w:rPr>
          <w:b/>
          <w:bCs/>
          <w:spacing w:val="-3"/>
        </w:rPr>
        <w:t>POLICY</w:t>
      </w:r>
    </w:p>
    <w:p w14:paraId="0C8A2EC2" w14:textId="77777777" w:rsidR="004D074A" w:rsidRPr="004D2905" w:rsidRDefault="004D074A" w:rsidP="004D074A">
      <w:pPr>
        <w:tabs>
          <w:tab w:val="left" w:pos="-720"/>
        </w:tabs>
        <w:suppressAutoHyphens/>
        <w:ind w:left="720"/>
        <w:jc w:val="both"/>
        <w:rPr>
          <w:b/>
          <w:bCs/>
          <w:spacing w:val="-3"/>
        </w:rPr>
      </w:pPr>
    </w:p>
    <w:p w14:paraId="2C30701D" w14:textId="77777777" w:rsidR="00A3083F" w:rsidRPr="004D2905" w:rsidRDefault="00743602" w:rsidP="004D074A">
      <w:pPr>
        <w:tabs>
          <w:tab w:val="left" w:pos="-720"/>
        </w:tabs>
        <w:suppressAutoHyphens/>
        <w:ind w:left="720"/>
        <w:jc w:val="both"/>
      </w:pPr>
      <w:r w:rsidRPr="004D2905">
        <w:t>T</w:t>
      </w:r>
      <w:r w:rsidR="00A3083F" w:rsidRPr="004D2905">
        <w:t xml:space="preserve">he presence of a highly </w:t>
      </w:r>
      <w:r w:rsidR="005C659E" w:rsidRPr="004D2905">
        <w:t>trained</w:t>
      </w:r>
      <w:r w:rsidR="00A3083F" w:rsidRPr="004D2905">
        <w:t xml:space="preserve"> and skilled police tactical unit has been shown to substantially reduce the risk of injury or loss of life to </w:t>
      </w:r>
      <w:r w:rsidR="00BA311D" w:rsidRPr="004D2905">
        <w:t>the public</w:t>
      </w:r>
      <w:r w:rsidR="00A3083F" w:rsidRPr="004D2905">
        <w:t>, police officers</w:t>
      </w:r>
      <w:r w:rsidRPr="004D2905">
        <w:t>,</w:t>
      </w:r>
      <w:r w:rsidR="00A3083F" w:rsidRPr="004D2905">
        <w:t xml:space="preserve"> and suspects.  A well-managed team response to critical incidents usually results in</w:t>
      </w:r>
      <w:r w:rsidRPr="004D2905">
        <w:t xml:space="preserve"> a</w:t>
      </w:r>
      <w:r w:rsidR="00A3083F" w:rsidRPr="004D2905">
        <w:t xml:space="preserve"> successful resolution of </w:t>
      </w:r>
      <w:r w:rsidR="006C4701" w:rsidRPr="004D2905">
        <w:t>these situations.</w:t>
      </w:r>
      <w:r w:rsidR="00A3083F" w:rsidRPr="004D2905">
        <w:t xml:space="preserve">  It is the intent of this department to provide for a highly trained and skilled </w:t>
      </w:r>
      <w:r w:rsidR="00560246" w:rsidRPr="004D2905">
        <w:t>e</w:t>
      </w:r>
      <w:r w:rsidR="00A3083F" w:rsidRPr="004D2905">
        <w:t xml:space="preserve">mergency </w:t>
      </w:r>
      <w:r w:rsidR="00560246" w:rsidRPr="004D2905">
        <w:t>r</w:t>
      </w:r>
      <w:r w:rsidR="00A3083F" w:rsidRPr="004D2905">
        <w:t xml:space="preserve">esponse </w:t>
      </w:r>
      <w:r w:rsidR="00560246" w:rsidRPr="004D2905">
        <w:t>t</w:t>
      </w:r>
      <w:r w:rsidR="00A3083F" w:rsidRPr="004D2905">
        <w:t xml:space="preserve">eam </w:t>
      </w:r>
      <w:r w:rsidRPr="004D2905">
        <w:t xml:space="preserve">(ERT) </w:t>
      </w:r>
      <w:r w:rsidR="00A3083F" w:rsidRPr="004D2905">
        <w:t>as a resource for the handling of critical or unusual police incidents.</w:t>
      </w:r>
    </w:p>
    <w:p w14:paraId="5949E5BF" w14:textId="77777777" w:rsidR="004D074A" w:rsidRPr="004D2905" w:rsidRDefault="004D074A" w:rsidP="004D074A">
      <w:pPr>
        <w:tabs>
          <w:tab w:val="left" w:pos="-720"/>
        </w:tabs>
        <w:suppressAutoHyphens/>
        <w:ind w:left="720"/>
        <w:jc w:val="both"/>
        <w:rPr>
          <w:b/>
          <w:bCs/>
          <w:spacing w:val="-3"/>
        </w:rPr>
      </w:pPr>
    </w:p>
    <w:p w14:paraId="02FFA8BB" w14:textId="77777777" w:rsidR="004D074A" w:rsidRPr="004D2905" w:rsidRDefault="00A3083F" w:rsidP="00A3083F">
      <w:pPr>
        <w:numPr>
          <w:ilvl w:val="0"/>
          <w:numId w:val="1"/>
        </w:numPr>
        <w:tabs>
          <w:tab w:val="left" w:pos="-720"/>
        </w:tabs>
        <w:suppressAutoHyphens/>
        <w:jc w:val="both"/>
        <w:rPr>
          <w:b/>
          <w:bCs/>
          <w:spacing w:val="-3"/>
        </w:rPr>
      </w:pPr>
      <w:r w:rsidRPr="004D2905">
        <w:t>PURPOSE</w:t>
      </w:r>
    </w:p>
    <w:p w14:paraId="24F8C755" w14:textId="77777777" w:rsidR="004D074A" w:rsidRPr="004D2905" w:rsidRDefault="004D074A" w:rsidP="004D074A">
      <w:pPr>
        <w:tabs>
          <w:tab w:val="left" w:pos="-720"/>
        </w:tabs>
        <w:suppressAutoHyphens/>
        <w:ind w:left="720"/>
        <w:jc w:val="both"/>
        <w:rPr>
          <w:b/>
          <w:bCs/>
          <w:spacing w:val="-3"/>
        </w:rPr>
      </w:pPr>
    </w:p>
    <w:p w14:paraId="7703C099" w14:textId="77777777" w:rsidR="00A3083F" w:rsidRPr="004D2905" w:rsidRDefault="00A3083F" w:rsidP="004D074A">
      <w:pPr>
        <w:tabs>
          <w:tab w:val="left" w:pos="-720"/>
        </w:tabs>
        <w:suppressAutoHyphens/>
        <w:ind w:left="720"/>
        <w:jc w:val="both"/>
      </w:pPr>
      <w:r w:rsidRPr="004D2905">
        <w:t>The purpose of this policy is to establish the governing regulations in the selection, training, equipping</w:t>
      </w:r>
      <w:r w:rsidR="00560246" w:rsidRPr="004D2905">
        <w:t>,</w:t>
      </w:r>
      <w:r w:rsidRPr="004D2905">
        <w:t xml:space="preserve"> </w:t>
      </w:r>
      <w:r w:rsidR="004D2905" w:rsidRPr="004D2905">
        <w:t>and use</w:t>
      </w:r>
      <w:r w:rsidRPr="004D2905">
        <w:t xml:space="preserve"> of the </w:t>
      </w:r>
      <w:r w:rsidR="00560246" w:rsidRPr="004D2905">
        <w:t>e</w:t>
      </w:r>
      <w:r w:rsidRPr="004D2905">
        <w:t xml:space="preserve">mergency </w:t>
      </w:r>
      <w:r w:rsidR="00560246" w:rsidRPr="004D2905">
        <w:t>r</w:t>
      </w:r>
      <w:r w:rsidRPr="004D2905">
        <w:t xml:space="preserve">esponse </w:t>
      </w:r>
      <w:r w:rsidR="00560246" w:rsidRPr="004D2905">
        <w:t>t</w:t>
      </w:r>
      <w:r w:rsidRPr="004D2905">
        <w:t>eam.</w:t>
      </w:r>
    </w:p>
    <w:p w14:paraId="6600B1AE" w14:textId="77777777" w:rsidR="004D074A" w:rsidRPr="004D2905" w:rsidRDefault="004D074A" w:rsidP="004D074A">
      <w:pPr>
        <w:tabs>
          <w:tab w:val="left" w:pos="-720"/>
        </w:tabs>
        <w:suppressAutoHyphens/>
        <w:ind w:left="720"/>
        <w:jc w:val="both"/>
        <w:rPr>
          <w:b/>
          <w:bCs/>
          <w:spacing w:val="-3"/>
        </w:rPr>
      </w:pPr>
    </w:p>
    <w:p w14:paraId="43AD430B" w14:textId="77777777" w:rsidR="004D074A" w:rsidRPr="004D2905" w:rsidRDefault="00A3083F" w:rsidP="00A3083F">
      <w:pPr>
        <w:numPr>
          <w:ilvl w:val="0"/>
          <w:numId w:val="1"/>
        </w:numPr>
        <w:tabs>
          <w:tab w:val="left" w:pos="-720"/>
        </w:tabs>
        <w:suppressAutoHyphens/>
        <w:jc w:val="both"/>
        <w:rPr>
          <w:b/>
          <w:bCs/>
          <w:spacing w:val="-3"/>
        </w:rPr>
      </w:pPr>
      <w:r w:rsidRPr="004D2905">
        <w:rPr>
          <w:b/>
        </w:rPr>
        <w:t>DEFINITIONS</w:t>
      </w:r>
    </w:p>
    <w:p w14:paraId="68F1C6E0" w14:textId="77777777" w:rsidR="004D074A" w:rsidRPr="004D2905" w:rsidRDefault="004D074A" w:rsidP="004D074A">
      <w:pPr>
        <w:tabs>
          <w:tab w:val="left" w:pos="-720"/>
        </w:tabs>
        <w:suppressAutoHyphens/>
        <w:ind w:left="720"/>
        <w:jc w:val="both"/>
        <w:rPr>
          <w:b/>
          <w:bCs/>
          <w:spacing w:val="-3"/>
        </w:rPr>
      </w:pPr>
    </w:p>
    <w:p w14:paraId="1E675CF6" w14:textId="77777777" w:rsidR="004D074A" w:rsidRPr="004D2905" w:rsidRDefault="00A3083F" w:rsidP="004D074A">
      <w:pPr>
        <w:numPr>
          <w:ilvl w:val="1"/>
          <w:numId w:val="1"/>
        </w:numPr>
        <w:tabs>
          <w:tab w:val="left" w:pos="-720"/>
        </w:tabs>
        <w:suppressAutoHyphens/>
        <w:jc w:val="both"/>
        <w:rPr>
          <w:bCs/>
          <w:spacing w:val="-3"/>
        </w:rPr>
      </w:pPr>
      <w:r w:rsidRPr="004D2905">
        <w:t>Hostage Situations: the holding of any person(s) against their will by an armed or potentially armed suspect.</w:t>
      </w:r>
    </w:p>
    <w:p w14:paraId="7E661E2F" w14:textId="77777777" w:rsidR="00A96B50" w:rsidRPr="004D2905" w:rsidRDefault="00A96B50" w:rsidP="00A96B50">
      <w:pPr>
        <w:tabs>
          <w:tab w:val="left" w:pos="-720"/>
        </w:tabs>
        <w:suppressAutoHyphens/>
        <w:ind w:left="1440"/>
        <w:jc w:val="both"/>
        <w:rPr>
          <w:bCs/>
          <w:spacing w:val="-3"/>
        </w:rPr>
      </w:pPr>
    </w:p>
    <w:p w14:paraId="2EA0E298" w14:textId="77777777" w:rsidR="004D074A" w:rsidRPr="004D2905" w:rsidRDefault="00A3083F" w:rsidP="004D074A">
      <w:pPr>
        <w:numPr>
          <w:ilvl w:val="1"/>
          <w:numId w:val="1"/>
        </w:numPr>
        <w:tabs>
          <w:tab w:val="left" w:pos="-720"/>
        </w:tabs>
        <w:suppressAutoHyphens/>
        <w:jc w:val="both"/>
        <w:rPr>
          <w:bCs/>
          <w:spacing w:val="-3"/>
        </w:rPr>
      </w:pPr>
      <w:r w:rsidRPr="004D2905">
        <w:t>Barricade Situations: a standoff created by an armed or potentially armed suspect in any location, whether fortified or not, who is refusing to comply with police demands for surrender.</w:t>
      </w:r>
    </w:p>
    <w:p w14:paraId="6D219BE3" w14:textId="77777777" w:rsidR="00A96B50" w:rsidRPr="004D2905" w:rsidRDefault="00A96B50" w:rsidP="00A96B50">
      <w:pPr>
        <w:tabs>
          <w:tab w:val="left" w:pos="-720"/>
        </w:tabs>
        <w:suppressAutoHyphens/>
        <w:ind w:left="1440"/>
        <w:jc w:val="both"/>
        <w:rPr>
          <w:bCs/>
          <w:spacing w:val="-3"/>
        </w:rPr>
      </w:pPr>
    </w:p>
    <w:p w14:paraId="3D6635EC" w14:textId="77777777" w:rsidR="004D074A" w:rsidRPr="004D2905" w:rsidRDefault="00A3083F" w:rsidP="004D074A">
      <w:pPr>
        <w:numPr>
          <w:ilvl w:val="1"/>
          <w:numId w:val="1"/>
        </w:numPr>
        <w:tabs>
          <w:tab w:val="left" w:pos="-720"/>
        </w:tabs>
        <w:suppressAutoHyphens/>
        <w:jc w:val="both"/>
        <w:rPr>
          <w:bCs/>
          <w:spacing w:val="-3"/>
        </w:rPr>
      </w:pPr>
      <w:r w:rsidRPr="004D2905">
        <w:t xml:space="preserve">Sniper Situations: the firing upon </w:t>
      </w:r>
      <w:r w:rsidR="00BA311D" w:rsidRPr="004D2905">
        <w:t>individuals</w:t>
      </w:r>
      <w:r w:rsidR="00560246" w:rsidRPr="004D2905">
        <w:t xml:space="preserve">, including police, </w:t>
      </w:r>
      <w:r w:rsidRPr="004D2905">
        <w:t>by an armed suspect, whether stationary or mobile.</w:t>
      </w:r>
    </w:p>
    <w:p w14:paraId="152F6C4A" w14:textId="77777777" w:rsidR="00A96B50" w:rsidRPr="004D2905" w:rsidRDefault="00A96B50" w:rsidP="00A96B50">
      <w:pPr>
        <w:tabs>
          <w:tab w:val="left" w:pos="-720"/>
        </w:tabs>
        <w:suppressAutoHyphens/>
        <w:ind w:left="1440"/>
        <w:jc w:val="both"/>
        <w:rPr>
          <w:bCs/>
          <w:spacing w:val="-3"/>
        </w:rPr>
      </w:pPr>
    </w:p>
    <w:p w14:paraId="575A0648" w14:textId="77777777" w:rsidR="004D074A" w:rsidRPr="004D2905" w:rsidRDefault="00A3083F" w:rsidP="004D074A">
      <w:pPr>
        <w:numPr>
          <w:ilvl w:val="1"/>
          <w:numId w:val="1"/>
        </w:numPr>
        <w:tabs>
          <w:tab w:val="left" w:pos="-720"/>
        </w:tabs>
        <w:suppressAutoHyphens/>
        <w:jc w:val="both"/>
        <w:rPr>
          <w:bCs/>
          <w:spacing w:val="-3"/>
        </w:rPr>
      </w:pPr>
      <w:r w:rsidRPr="004D2905">
        <w:t>High-Risk Apprehension: the arrest or apprehension of armed or potentially armed suspects where the likelihood of armed resistance is high.</w:t>
      </w:r>
    </w:p>
    <w:p w14:paraId="33AFE939" w14:textId="77777777" w:rsidR="00A96B50" w:rsidRPr="004D2905" w:rsidRDefault="00A96B50" w:rsidP="00A96B50">
      <w:pPr>
        <w:tabs>
          <w:tab w:val="left" w:pos="-720"/>
        </w:tabs>
        <w:suppressAutoHyphens/>
        <w:ind w:left="1440"/>
        <w:jc w:val="both"/>
        <w:rPr>
          <w:bCs/>
          <w:spacing w:val="-3"/>
        </w:rPr>
      </w:pPr>
    </w:p>
    <w:p w14:paraId="7E930D37" w14:textId="77777777" w:rsidR="004D074A" w:rsidRPr="004D2905" w:rsidRDefault="00A3083F" w:rsidP="004D074A">
      <w:pPr>
        <w:numPr>
          <w:ilvl w:val="1"/>
          <w:numId w:val="1"/>
        </w:numPr>
        <w:tabs>
          <w:tab w:val="left" w:pos="-720"/>
        </w:tabs>
        <w:suppressAutoHyphens/>
        <w:jc w:val="both"/>
        <w:rPr>
          <w:bCs/>
          <w:spacing w:val="-3"/>
        </w:rPr>
      </w:pPr>
      <w:r w:rsidRPr="004D2905">
        <w:t xml:space="preserve">High-Risk Warrant Service: the service of search or arrest warrants where the warrant service matrix or policy recommends or requires the use of the </w:t>
      </w:r>
      <w:r w:rsidR="00560246" w:rsidRPr="004D2905">
        <w:t>e</w:t>
      </w:r>
      <w:r w:rsidRPr="004D2905">
        <w:t xml:space="preserve">mergency </w:t>
      </w:r>
      <w:r w:rsidR="00560246" w:rsidRPr="004D2905">
        <w:t>r</w:t>
      </w:r>
      <w:r w:rsidRPr="004D2905">
        <w:t xml:space="preserve">esponse </w:t>
      </w:r>
      <w:r w:rsidR="00560246" w:rsidRPr="004D2905">
        <w:t>t</w:t>
      </w:r>
      <w:r w:rsidRPr="004D2905">
        <w:t>eam.</w:t>
      </w:r>
    </w:p>
    <w:p w14:paraId="6A6EEB31" w14:textId="77777777" w:rsidR="00A96B50" w:rsidRPr="004D2905" w:rsidRDefault="00A96B50" w:rsidP="00A96B50">
      <w:pPr>
        <w:tabs>
          <w:tab w:val="left" w:pos="-720"/>
        </w:tabs>
        <w:suppressAutoHyphens/>
        <w:ind w:left="1440"/>
        <w:jc w:val="both"/>
        <w:rPr>
          <w:bCs/>
          <w:spacing w:val="-3"/>
        </w:rPr>
      </w:pPr>
    </w:p>
    <w:p w14:paraId="3C41AC84" w14:textId="77777777" w:rsidR="004D074A" w:rsidRPr="004D2905" w:rsidRDefault="00A3083F" w:rsidP="004D074A">
      <w:pPr>
        <w:numPr>
          <w:ilvl w:val="1"/>
          <w:numId w:val="1"/>
        </w:numPr>
        <w:tabs>
          <w:tab w:val="left" w:pos="-720"/>
        </w:tabs>
        <w:suppressAutoHyphens/>
        <w:jc w:val="both"/>
        <w:rPr>
          <w:bCs/>
          <w:spacing w:val="-3"/>
        </w:rPr>
      </w:pPr>
      <w:r w:rsidRPr="004D2905">
        <w:t>Personal Protection: the security of special persons, such as VIP’s, witnesses, or suspects, based on threat or potential threat to the well being of those persons.</w:t>
      </w:r>
    </w:p>
    <w:p w14:paraId="3E840524" w14:textId="77777777" w:rsidR="00A96B50" w:rsidRPr="004D2905" w:rsidRDefault="00A96B50" w:rsidP="00A96B50">
      <w:pPr>
        <w:tabs>
          <w:tab w:val="left" w:pos="-720"/>
        </w:tabs>
        <w:suppressAutoHyphens/>
        <w:ind w:left="1440"/>
        <w:jc w:val="both"/>
        <w:rPr>
          <w:bCs/>
          <w:spacing w:val="-3"/>
        </w:rPr>
      </w:pPr>
    </w:p>
    <w:p w14:paraId="69C610F7" w14:textId="77777777" w:rsidR="004D074A" w:rsidRPr="004D2905" w:rsidRDefault="00A3083F" w:rsidP="004D074A">
      <w:pPr>
        <w:numPr>
          <w:ilvl w:val="1"/>
          <w:numId w:val="1"/>
        </w:numPr>
        <w:tabs>
          <w:tab w:val="left" w:pos="-720"/>
        </w:tabs>
        <w:suppressAutoHyphens/>
        <w:jc w:val="both"/>
        <w:rPr>
          <w:bCs/>
          <w:spacing w:val="-3"/>
        </w:rPr>
      </w:pPr>
      <w:r w:rsidRPr="004D2905">
        <w:t xml:space="preserve">Special Assignments: any assignment approved by the ERT </w:t>
      </w:r>
      <w:r w:rsidR="00120F39" w:rsidRPr="004D2905">
        <w:t>S</w:t>
      </w:r>
      <w:r w:rsidRPr="004D2905">
        <w:t>upervisor, based on a high level of threat.</w:t>
      </w:r>
    </w:p>
    <w:p w14:paraId="6E85BA3B" w14:textId="77777777" w:rsidR="004D074A" w:rsidRPr="004D2905" w:rsidRDefault="004D074A" w:rsidP="004D074A">
      <w:pPr>
        <w:tabs>
          <w:tab w:val="left" w:pos="-720"/>
        </w:tabs>
        <w:suppressAutoHyphens/>
        <w:ind w:left="1440"/>
        <w:jc w:val="both"/>
        <w:rPr>
          <w:b/>
          <w:bCs/>
          <w:spacing w:val="-3"/>
        </w:rPr>
      </w:pPr>
    </w:p>
    <w:p w14:paraId="1B4655DB" w14:textId="77777777" w:rsidR="004D074A" w:rsidRPr="004D2905" w:rsidRDefault="00A3083F" w:rsidP="00A3083F">
      <w:pPr>
        <w:numPr>
          <w:ilvl w:val="0"/>
          <w:numId w:val="1"/>
        </w:numPr>
        <w:tabs>
          <w:tab w:val="left" w:pos="-720"/>
        </w:tabs>
        <w:suppressAutoHyphens/>
        <w:jc w:val="both"/>
        <w:rPr>
          <w:b/>
          <w:bCs/>
          <w:spacing w:val="-3"/>
        </w:rPr>
      </w:pPr>
      <w:r w:rsidRPr="004D2905">
        <w:rPr>
          <w:b/>
        </w:rPr>
        <w:t>COMPOSITION AND STRUCTURE</w:t>
      </w:r>
    </w:p>
    <w:p w14:paraId="7458861A" w14:textId="77777777" w:rsidR="004D074A" w:rsidRPr="004D2905" w:rsidRDefault="004D074A" w:rsidP="004D074A">
      <w:pPr>
        <w:tabs>
          <w:tab w:val="left" w:pos="-720"/>
        </w:tabs>
        <w:suppressAutoHyphens/>
        <w:ind w:left="720"/>
        <w:jc w:val="both"/>
        <w:rPr>
          <w:b/>
          <w:bCs/>
          <w:spacing w:val="-3"/>
        </w:rPr>
      </w:pPr>
    </w:p>
    <w:p w14:paraId="031D8198" w14:textId="77777777" w:rsidR="004D074A" w:rsidRPr="004D2905" w:rsidRDefault="00A3083F" w:rsidP="004D074A">
      <w:pPr>
        <w:numPr>
          <w:ilvl w:val="1"/>
          <w:numId w:val="1"/>
        </w:numPr>
        <w:tabs>
          <w:tab w:val="left" w:pos="-720"/>
        </w:tabs>
        <w:suppressAutoHyphens/>
        <w:jc w:val="both"/>
        <w:rPr>
          <w:bCs/>
          <w:spacing w:val="-3"/>
        </w:rPr>
      </w:pPr>
      <w:r w:rsidRPr="004D2905">
        <w:t xml:space="preserve">The </w:t>
      </w:r>
      <w:r w:rsidR="00560246" w:rsidRPr="004D2905">
        <w:t>e</w:t>
      </w:r>
      <w:r w:rsidRPr="004D2905">
        <w:t xml:space="preserve">mergency </w:t>
      </w:r>
      <w:r w:rsidR="00560246" w:rsidRPr="004D2905">
        <w:t>r</w:t>
      </w:r>
      <w:r w:rsidRPr="004D2905">
        <w:t xml:space="preserve">esponse </w:t>
      </w:r>
      <w:r w:rsidR="00560246" w:rsidRPr="004D2905">
        <w:t>t</w:t>
      </w:r>
      <w:r w:rsidRPr="004D2905">
        <w:t>eam is comprised of</w:t>
      </w:r>
      <w:r w:rsidR="00560246" w:rsidRPr="004D2905">
        <w:t xml:space="preserve"> the following</w:t>
      </w:r>
      <w:r w:rsidRPr="004D2905">
        <w:t>:</w:t>
      </w:r>
    </w:p>
    <w:p w14:paraId="1E01584C" w14:textId="77777777" w:rsidR="004D2905" w:rsidRPr="004D2905" w:rsidRDefault="004D2905" w:rsidP="004D2905">
      <w:pPr>
        <w:tabs>
          <w:tab w:val="left" w:pos="-720"/>
        </w:tabs>
        <w:suppressAutoHyphens/>
        <w:ind w:left="1440"/>
        <w:jc w:val="both"/>
        <w:rPr>
          <w:bCs/>
          <w:spacing w:val="-3"/>
        </w:rPr>
      </w:pPr>
    </w:p>
    <w:p w14:paraId="34A5184E" w14:textId="77777777" w:rsidR="004D074A" w:rsidRPr="004D2905" w:rsidRDefault="00A3083F" w:rsidP="004D074A">
      <w:pPr>
        <w:numPr>
          <w:ilvl w:val="2"/>
          <w:numId w:val="1"/>
        </w:numPr>
        <w:tabs>
          <w:tab w:val="left" w:pos="-720"/>
        </w:tabs>
        <w:suppressAutoHyphens/>
        <w:jc w:val="both"/>
        <w:rPr>
          <w:bCs/>
          <w:spacing w:val="-3"/>
        </w:rPr>
      </w:pPr>
      <w:r w:rsidRPr="004D2905">
        <w:t xml:space="preserve">One </w:t>
      </w:r>
      <w:r w:rsidR="0046066D" w:rsidRPr="004D2905">
        <w:t>s</w:t>
      </w:r>
      <w:r w:rsidRPr="004D2905">
        <w:t>upervisor</w:t>
      </w:r>
    </w:p>
    <w:p w14:paraId="3CA237C3" w14:textId="77777777" w:rsidR="004D074A" w:rsidRPr="004D2905" w:rsidRDefault="00A3083F" w:rsidP="004D074A">
      <w:pPr>
        <w:numPr>
          <w:ilvl w:val="2"/>
          <w:numId w:val="1"/>
        </w:numPr>
        <w:tabs>
          <w:tab w:val="left" w:pos="-720"/>
        </w:tabs>
        <w:suppressAutoHyphens/>
        <w:jc w:val="both"/>
        <w:rPr>
          <w:bCs/>
          <w:spacing w:val="-3"/>
        </w:rPr>
      </w:pPr>
      <w:r w:rsidRPr="004D2905">
        <w:t xml:space="preserve">Seven </w:t>
      </w:r>
      <w:r w:rsidR="0046066D" w:rsidRPr="004D2905">
        <w:t>o</w:t>
      </w:r>
      <w:r w:rsidRPr="004D2905">
        <w:t>fficers of any rank</w:t>
      </w:r>
    </w:p>
    <w:p w14:paraId="3641FBFF" w14:textId="77777777" w:rsidR="004D074A" w:rsidRPr="004D2905" w:rsidRDefault="00A3083F" w:rsidP="004D074A">
      <w:pPr>
        <w:numPr>
          <w:ilvl w:val="2"/>
          <w:numId w:val="1"/>
        </w:numPr>
        <w:tabs>
          <w:tab w:val="left" w:pos="-720"/>
        </w:tabs>
        <w:suppressAutoHyphens/>
        <w:jc w:val="both"/>
        <w:rPr>
          <w:bCs/>
          <w:spacing w:val="-3"/>
        </w:rPr>
      </w:pPr>
      <w:r w:rsidRPr="004D2905">
        <w:t xml:space="preserve">Two </w:t>
      </w:r>
      <w:r w:rsidR="0046066D" w:rsidRPr="004D2905">
        <w:t>h</w:t>
      </w:r>
      <w:r w:rsidRPr="004D2905">
        <w:t xml:space="preserve">ostage </w:t>
      </w:r>
      <w:r w:rsidR="0046066D" w:rsidRPr="004D2905">
        <w:t>n</w:t>
      </w:r>
      <w:r w:rsidRPr="004D2905">
        <w:t xml:space="preserve">egotiators </w:t>
      </w:r>
    </w:p>
    <w:p w14:paraId="1C6D3C68" w14:textId="77777777" w:rsidR="004D074A" w:rsidRPr="004D2905" w:rsidRDefault="00A3083F" w:rsidP="004D074A">
      <w:pPr>
        <w:numPr>
          <w:ilvl w:val="2"/>
          <w:numId w:val="1"/>
        </w:numPr>
        <w:tabs>
          <w:tab w:val="left" w:pos="-720"/>
        </w:tabs>
        <w:suppressAutoHyphens/>
        <w:jc w:val="both"/>
        <w:rPr>
          <w:bCs/>
          <w:spacing w:val="-3"/>
        </w:rPr>
      </w:pPr>
      <w:r w:rsidRPr="004D2905">
        <w:t xml:space="preserve">One </w:t>
      </w:r>
      <w:r w:rsidR="0046066D" w:rsidRPr="004D2905">
        <w:t>t</w:t>
      </w:r>
      <w:r w:rsidRPr="004D2905">
        <w:t xml:space="preserve">actical </w:t>
      </w:r>
      <w:r w:rsidR="0046066D" w:rsidRPr="004D2905">
        <w:t>m</w:t>
      </w:r>
      <w:r w:rsidRPr="004D2905">
        <w:t>edic.</w:t>
      </w:r>
    </w:p>
    <w:p w14:paraId="25B3224C" w14:textId="77777777" w:rsidR="00560246" w:rsidRPr="004D2905" w:rsidRDefault="00560246" w:rsidP="006F15F3">
      <w:pPr>
        <w:tabs>
          <w:tab w:val="left" w:pos="-720"/>
        </w:tabs>
        <w:suppressAutoHyphens/>
        <w:ind w:left="2160"/>
        <w:jc w:val="both"/>
        <w:rPr>
          <w:bCs/>
          <w:spacing w:val="-3"/>
        </w:rPr>
      </w:pPr>
    </w:p>
    <w:p w14:paraId="64378025" w14:textId="77777777" w:rsidR="004D074A" w:rsidRPr="004D2905" w:rsidRDefault="00A3083F" w:rsidP="006F15F3">
      <w:pPr>
        <w:numPr>
          <w:ilvl w:val="1"/>
          <w:numId w:val="1"/>
        </w:numPr>
        <w:tabs>
          <w:tab w:val="left" w:pos="-720"/>
        </w:tabs>
        <w:suppressAutoHyphens/>
        <w:jc w:val="both"/>
        <w:rPr>
          <w:bCs/>
          <w:spacing w:val="-3"/>
        </w:rPr>
      </w:pPr>
      <w:r w:rsidRPr="004D2905">
        <w:t xml:space="preserve">The ERT </w:t>
      </w:r>
      <w:r w:rsidR="00560246" w:rsidRPr="004D2905">
        <w:t>s</w:t>
      </w:r>
      <w:r w:rsidRPr="004D2905">
        <w:t>upervisor</w:t>
      </w:r>
      <w:r w:rsidR="00560246" w:rsidRPr="004D2905">
        <w:t>, appointed by the Chief of Police, will be responsible for the overall operations of the team.</w:t>
      </w:r>
    </w:p>
    <w:p w14:paraId="403BF0AB" w14:textId="77777777" w:rsidR="00A96B50" w:rsidRPr="004D2905" w:rsidRDefault="00A96B50" w:rsidP="00A96B50">
      <w:pPr>
        <w:tabs>
          <w:tab w:val="left" w:pos="-720"/>
        </w:tabs>
        <w:suppressAutoHyphens/>
        <w:ind w:left="2160"/>
        <w:jc w:val="both"/>
        <w:rPr>
          <w:bCs/>
          <w:spacing w:val="-3"/>
        </w:rPr>
      </w:pPr>
    </w:p>
    <w:p w14:paraId="568CB92B" w14:textId="77777777" w:rsidR="004D074A" w:rsidRPr="004D2905" w:rsidRDefault="00A3083F" w:rsidP="004D074A">
      <w:pPr>
        <w:numPr>
          <w:ilvl w:val="1"/>
          <w:numId w:val="1"/>
        </w:numPr>
        <w:tabs>
          <w:tab w:val="left" w:pos="-720"/>
        </w:tabs>
        <w:suppressAutoHyphens/>
        <w:jc w:val="both"/>
        <w:rPr>
          <w:bCs/>
          <w:spacing w:val="-3"/>
        </w:rPr>
      </w:pPr>
      <w:r w:rsidRPr="004D2905">
        <w:t>The ERT will also have ERT alternates available for deployment.  The Chief of Police will determine the number of ERT alternates.  These officers are</w:t>
      </w:r>
      <w:r w:rsidR="0030620F" w:rsidRPr="004D2905">
        <w:t xml:space="preserve"> </w:t>
      </w:r>
      <w:r w:rsidRPr="004D2905">
        <w:t>not permanently assigned to the ERT but are available for activation.</w:t>
      </w:r>
    </w:p>
    <w:p w14:paraId="6FA899C9" w14:textId="77777777" w:rsidR="00A96B50" w:rsidRPr="004D2905" w:rsidRDefault="00A96B50" w:rsidP="00A96B50">
      <w:pPr>
        <w:tabs>
          <w:tab w:val="left" w:pos="-720"/>
        </w:tabs>
        <w:suppressAutoHyphens/>
        <w:ind w:left="1440"/>
        <w:jc w:val="both"/>
        <w:rPr>
          <w:bCs/>
          <w:spacing w:val="-3"/>
        </w:rPr>
      </w:pPr>
    </w:p>
    <w:p w14:paraId="322094D4" w14:textId="77777777" w:rsidR="004D074A" w:rsidRPr="004D2905" w:rsidRDefault="00A3083F" w:rsidP="004D074A">
      <w:pPr>
        <w:numPr>
          <w:ilvl w:val="1"/>
          <w:numId w:val="1"/>
        </w:numPr>
        <w:tabs>
          <w:tab w:val="left" w:pos="-720"/>
        </w:tabs>
        <w:suppressAutoHyphens/>
        <w:jc w:val="both"/>
        <w:rPr>
          <w:bCs/>
          <w:spacing w:val="-3"/>
        </w:rPr>
      </w:pPr>
      <w:r w:rsidRPr="004D2905">
        <w:t>The</w:t>
      </w:r>
      <w:r w:rsidR="00560246" w:rsidRPr="004D2905">
        <w:t xml:space="preserve"> alternates</w:t>
      </w:r>
      <w:r w:rsidRPr="004D2905">
        <w:t xml:space="preserve"> will be chosen from the same selection process as full</w:t>
      </w:r>
      <w:r w:rsidR="00560246" w:rsidRPr="004D2905">
        <w:t>-</w:t>
      </w:r>
      <w:r w:rsidRPr="004D2905">
        <w:t>time ERT members.</w:t>
      </w:r>
    </w:p>
    <w:p w14:paraId="26FA5691" w14:textId="77777777" w:rsidR="00A96B50" w:rsidRPr="004D2905" w:rsidRDefault="00A96B50" w:rsidP="00A96B50">
      <w:pPr>
        <w:tabs>
          <w:tab w:val="left" w:pos="-720"/>
        </w:tabs>
        <w:suppressAutoHyphens/>
        <w:ind w:left="1440"/>
        <w:jc w:val="both"/>
        <w:rPr>
          <w:bCs/>
          <w:spacing w:val="-3"/>
        </w:rPr>
      </w:pPr>
    </w:p>
    <w:p w14:paraId="6CD7D270" w14:textId="77777777" w:rsidR="004D074A" w:rsidRPr="004D2905" w:rsidRDefault="00A3083F" w:rsidP="004D074A">
      <w:pPr>
        <w:numPr>
          <w:ilvl w:val="1"/>
          <w:numId w:val="1"/>
        </w:numPr>
        <w:tabs>
          <w:tab w:val="left" w:pos="-720"/>
        </w:tabs>
        <w:suppressAutoHyphens/>
        <w:jc w:val="both"/>
        <w:rPr>
          <w:bCs/>
          <w:spacing w:val="-3"/>
        </w:rPr>
      </w:pPr>
      <w:r w:rsidRPr="004D2905">
        <w:t>They will attend and participate in the training programs and monthly training.</w:t>
      </w:r>
    </w:p>
    <w:p w14:paraId="2EB103C1" w14:textId="77777777" w:rsidR="00A96B50" w:rsidRPr="004D2905" w:rsidRDefault="00A96B50" w:rsidP="00A96B50">
      <w:pPr>
        <w:tabs>
          <w:tab w:val="left" w:pos="-720"/>
        </w:tabs>
        <w:suppressAutoHyphens/>
        <w:ind w:left="1440"/>
        <w:jc w:val="both"/>
        <w:rPr>
          <w:bCs/>
          <w:spacing w:val="-3"/>
        </w:rPr>
      </w:pPr>
    </w:p>
    <w:p w14:paraId="57E9E0B3" w14:textId="77777777" w:rsidR="00A3083F" w:rsidRPr="004D2905" w:rsidRDefault="00A3083F" w:rsidP="004D074A">
      <w:pPr>
        <w:numPr>
          <w:ilvl w:val="1"/>
          <w:numId w:val="1"/>
        </w:numPr>
        <w:tabs>
          <w:tab w:val="left" w:pos="-720"/>
        </w:tabs>
        <w:suppressAutoHyphens/>
        <w:jc w:val="both"/>
        <w:rPr>
          <w:bCs/>
          <w:spacing w:val="-3"/>
        </w:rPr>
      </w:pPr>
      <w:r w:rsidRPr="004D2905">
        <w:t>Alternates will re-certify on all individual skills and must maintain acceptable standards of performance as delineated in ERT qualification.</w:t>
      </w:r>
    </w:p>
    <w:p w14:paraId="425E07D9" w14:textId="77777777" w:rsidR="004D074A" w:rsidRPr="004D2905" w:rsidRDefault="004D074A" w:rsidP="004D074A">
      <w:pPr>
        <w:tabs>
          <w:tab w:val="left" w:pos="-720"/>
        </w:tabs>
        <w:suppressAutoHyphens/>
        <w:ind w:left="1440"/>
        <w:jc w:val="both"/>
        <w:rPr>
          <w:b/>
          <w:bCs/>
          <w:spacing w:val="-3"/>
        </w:rPr>
      </w:pPr>
    </w:p>
    <w:p w14:paraId="2C5FDAFD" w14:textId="77777777" w:rsidR="004D074A" w:rsidRPr="004D2905" w:rsidRDefault="00A3083F" w:rsidP="004D074A">
      <w:pPr>
        <w:numPr>
          <w:ilvl w:val="0"/>
          <w:numId w:val="1"/>
        </w:numPr>
        <w:tabs>
          <w:tab w:val="left" w:pos="-720"/>
        </w:tabs>
        <w:suppressAutoHyphens/>
        <w:jc w:val="both"/>
        <w:rPr>
          <w:b/>
          <w:bCs/>
          <w:spacing w:val="-3"/>
        </w:rPr>
      </w:pPr>
      <w:r w:rsidRPr="004D2905">
        <w:rPr>
          <w:b/>
        </w:rPr>
        <w:t>OPERATIONS</w:t>
      </w:r>
      <w:r w:rsidR="00B068BF" w:rsidRPr="004D2905">
        <w:rPr>
          <w:b/>
        </w:rPr>
        <w:t xml:space="preserve"> </w:t>
      </w:r>
      <w:r w:rsidR="00B068BF" w:rsidRPr="00861FA7">
        <w:rPr>
          <w:sz w:val="18"/>
          <w:szCs w:val="18"/>
        </w:rPr>
        <w:t>(TBP: 8.05)</w:t>
      </w:r>
    </w:p>
    <w:p w14:paraId="7460D680" w14:textId="77777777" w:rsidR="004D074A" w:rsidRPr="004D2905" w:rsidRDefault="004D074A" w:rsidP="004D074A">
      <w:pPr>
        <w:tabs>
          <w:tab w:val="left" w:pos="-720"/>
        </w:tabs>
        <w:suppressAutoHyphens/>
        <w:ind w:left="720"/>
        <w:jc w:val="both"/>
        <w:rPr>
          <w:b/>
          <w:bCs/>
          <w:spacing w:val="-3"/>
        </w:rPr>
      </w:pPr>
    </w:p>
    <w:p w14:paraId="4211EE5A" w14:textId="77777777" w:rsidR="004D074A" w:rsidRPr="004D2905" w:rsidRDefault="00AF57AB" w:rsidP="004D074A">
      <w:pPr>
        <w:numPr>
          <w:ilvl w:val="1"/>
          <w:numId w:val="1"/>
        </w:numPr>
        <w:tabs>
          <w:tab w:val="left" w:pos="-720"/>
        </w:tabs>
        <w:suppressAutoHyphens/>
        <w:jc w:val="both"/>
        <w:rPr>
          <w:bCs/>
          <w:spacing w:val="-3"/>
        </w:rPr>
      </w:pPr>
      <w:r w:rsidRPr="004D2905">
        <w:t xml:space="preserve">When the team is activated for an operation, the ERT </w:t>
      </w:r>
      <w:r w:rsidR="00CD0B95" w:rsidRPr="004D2905">
        <w:t>s</w:t>
      </w:r>
      <w:r w:rsidRPr="004D2905">
        <w:t xml:space="preserve">upervisor, or the acting supervisor, reports directly to the Chief of Police or to the </w:t>
      </w:r>
      <w:r w:rsidR="00CD0B95" w:rsidRPr="004D2905">
        <w:t>i</w:t>
      </w:r>
      <w:r w:rsidRPr="004D2905">
        <w:t xml:space="preserve">ncident </w:t>
      </w:r>
      <w:r w:rsidR="00CD0B95" w:rsidRPr="004D2905">
        <w:t>c</w:t>
      </w:r>
      <w:r w:rsidRPr="004D2905">
        <w:t>ommander where one has been designated, or to the on-scene supervisor.</w:t>
      </w:r>
    </w:p>
    <w:p w14:paraId="44F1C44B" w14:textId="77777777" w:rsidR="00A96B50" w:rsidRPr="004D2905" w:rsidRDefault="00A96B50" w:rsidP="00A96B50">
      <w:pPr>
        <w:tabs>
          <w:tab w:val="left" w:pos="-720"/>
        </w:tabs>
        <w:suppressAutoHyphens/>
        <w:ind w:left="1440"/>
        <w:jc w:val="both"/>
        <w:rPr>
          <w:bCs/>
          <w:spacing w:val="-3"/>
        </w:rPr>
      </w:pPr>
    </w:p>
    <w:p w14:paraId="0A0443AC" w14:textId="77777777" w:rsidR="004D074A" w:rsidRPr="004D2905" w:rsidRDefault="00A3083F" w:rsidP="004D074A">
      <w:pPr>
        <w:numPr>
          <w:ilvl w:val="1"/>
          <w:numId w:val="1"/>
        </w:numPr>
        <w:tabs>
          <w:tab w:val="left" w:pos="-720"/>
        </w:tabs>
        <w:suppressAutoHyphens/>
        <w:jc w:val="both"/>
        <w:rPr>
          <w:bCs/>
          <w:spacing w:val="-3"/>
        </w:rPr>
      </w:pPr>
      <w:r w:rsidRPr="004D2905">
        <w:t xml:space="preserve">The ERT </w:t>
      </w:r>
      <w:r w:rsidR="00CD0B95" w:rsidRPr="004D2905">
        <w:t>s</w:t>
      </w:r>
      <w:r w:rsidRPr="004D2905">
        <w:t xml:space="preserve">upervisor is responsible for deployment of the ERT, tactical </w:t>
      </w:r>
      <w:r w:rsidR="005C659E" w:rsidRPr="004D2905">
        <w:t>decision-making</w:t>
      </w:r>
      <w:r w:rsidR="00CD0B95" w:rsidRPr="004D2905">
        <w:t>,</w:t>
      </w:r>
      <w:r w:rsidRPr="004D2905">
        <w:t xml:space="preserve"> and tactical resolution of the incident.</w:t>
      </w:r>
    </w:p>
    <w:p w14:paraId="60A4C977" w14:textId="77777777" w:rsidR="00A96B50" w:rsidRPr="004D2905" w:rsidRDefault="00A96B50" w:rsidP="00A96B50">
      <w:pPr>
        <w:tabs>
          <w:tab w:val="left" w:pos="-720"/>
        </w:tabs>
        <w:suppressAutoHyphens/>
        <w:ind w:left="1440"/>
        <w:jc w:val="both"/>
        <w:rPr>
          <w:bCs/>
          <w:spacing w:val="-3"/>
        </w:rPr>
      </w:pPr>
    </w:p>
    <w:p w14:paraId="2CD1CBF9" w14:textId="77777777" w:rsidR="004D074A" w:rsidRPr="004D2905" w:rsidRDefault="00AF57AB" w:rsidP="004D074A">
      <w:pPr>
        <w:numPr>
          <w:ilvl w:val="1"/>
          <w:numId w:val="1"/>
        </w:numPr>
        <w:tabs>
          <w:tab w:val="left" w:pos="-720"/>
        </w:tabs>
        <w:suppressAutoHyphens/>
        <w:jc w:val="both"/>
        <w:rPr>
          <w:bCs/>
          <w:spacing w:val="-3"/>
        </w:rPr>
      </w:pPr>
      <w:r w:rsidRPr="004D2905">
        <w:t xml:space="preserve">The ERT </w:t>
      </w:r>
      <w:r w:rsidR="00CD0B95" w:rsidRPr="004D2905">
        <w:t>s</w:t>
      </w:r>
      <w:r w:rsidRPr="004D2905">
        <w:t xml:space="preserve">upervisor is subordinate to the </w:t>
      </w:r>
      <w:r w:rsidR="00CD0B95" w:rsidRPr="004D2905">
        <w:t>i</w:t>
      </w:r>
      <w:r w:rsidRPr="004D2905">
        <w:t xml:space="preserve">ncident </w:t>
      </w:r>
      <w:r w:rsidR="00CD0B95" w:rsidRPr="004D2905">
        <w:t>c</w:t>
      </w:r>
      <w:r w:rsidRPr="004D2905">
        <w:t>ommander in terms of when and if a tactical option will be initiated, but not how it will be performed.</w:t>
      </w:r>
    </w:p>
    <w:p w14:paraId="078ADEF6" w14:textId="77777777" w:rsidR="00A96B50" w:rsidRPr="004D2905" w:rsidRDefault="00A96B50" w:rsidP="00A96B50">
      <w:pPr>
        <w:tabs>
          <w:tab w:val="left" w:pos="-720"/>
        </w:tabs>
        <w:suppressAutoHyphens/>
        <w:ind w:left="1440"/>
        <w:jc w:val="both"/>
        <w:rPr>
          <w:bCs/>
          <w:spacing w:val="-3"/>
        </w:rPr>
      </w:pPr>
    </w:p>
    <w:p w14:paraId="75982C20" w14:textId="77777777" w:rsidR="004D074A" w:rsidRPr="004D2905" w:rsidRDefault="00A3083F" w:rsidP="004D074A">
      <w:pPr>
        <w:numPr>
          <w:ilvl w:val="1"/>
          <w:numId w:val="1"/>
        </w:numPr>
        <w:tabs>
          <w:tab w:val="left" w:pos="-720"/>
        </w:tabs>
        <w:suppressAutoHyphens/>
        <w:jc w:val="both"/>
        <w:rPr>
          <w:bCs/>
          <w:spacing w:val="-3"/>
        </w:rPr>
      </w:pPr>
      <w:r w:rsidRPr="004D2905">
        <w:t xml:space="preserve">Unless the ERT </w:t>
      </w:r>
      <w:r w:rsidR="00CD0B95" w:rsidRPr="004D2905">
        <w:t>s</w:t>
      </w:r>
      <w:r w:rsidRPr="004D2905">
        <w:t xml:space="preserve">upervisor relinquishes control to </w:t>
      </w:r>
      <w:r w:rsidR="004D2905" w:rsidRPr="004D2905">
        <w:t>a person</w:t>
      </w:r>
      <w:r w:rsidRPr="004D2905">
        <w:t xml:space="preserve"> outside the ERT, </w:t>
      </w:r>
      <w:r w:rsidR="0046066D" w:rsidRPr="004D2905">
        <w:t xml:space="preserve">only </w:t>
      </w:r>
      <w:r w:rsidR="004D2905" w:rsidRPr="004D2905">
        <w:t>someone in</w:t>
      </w:r>
      <w:r w:rsidRPr="004D2905">
        <w:t xml:space="preserve"> a leadership position within the ERT will attempt to direct, supervise, or control any element </w:t>
      </w:r>
      <w:r w:rsidR="006B7BEE" w:rsidRPr="004D2905">
        <w:t>of the operation</w:t>
      </w:r>
      <w:r w:rsidR="001A5D33" w:rsidRPr="004D2905">
        <w:t xml:space="preserve"> </w:t>
      </w:r>
      <w:r w:rsidRPr="004D2905">
        <w:t xml:space="preserve">or </w:t>
      </w:r>
      <w:r w:rsidR="006B7BEE" w:rsidRPr="004D2905">
        <w:t xml:space="preserve">any </w:t>
      </w:r>
      <w:r w:rsidRPr="004D2905">
        <w:t>member of the ERT</w:t>
      </w:r>
      <w:r w:rsidR="0046066D" w:rsidRPr="004D2905">
        <w:t>.</w:t>
      </w:r>
    </w:p>
    <w:p w14:paraId="69E1C0A2" w14:textId="77777777" w:rsidR="00A96B50" w:rsidRPr="004D2905" w:rsidRDefault="00A96B50" w:rsidP="00A96B50">
      <w:pPr>
        <w:tabs>
          <w:tab w:val="left" w:pos="-720"/>
        </w:tabs>
        <w:suppressAutoHyphens/>
        <w:ind w:left="1440"/>
        <w:jc w:val="both"/>
        <w:rPr>
          <w:bCs/>
          <w:spacing w:val="-3"/>
        </w:rPr>
      </w:pPr>
    </w:p>
    <w:p w14:paraId="14A7EE2E" w14:textId="77777777" w:rsidR="004D074A" w:rsidRPr="004D2905" w:rsidRDefault="00A3083F" w:rsidP="004D074A">
      <w:pPr>
        <w:numPr>
          <w:ilvl w:val="1"/>
          <w:numId w:val="1"/>
        </w:numPr>
        <w:tabs>
          <w:tab w:val="left" w:pos="-720"/>
        </w:tabs>
        <w:suppressAutoHyphens/>
        <w:jc w:val="both"/>
        <w:rPr>
          <w:bCs/>
          <w:spacing w:val="-3"/>
        </w:rPr>
      </w:pPr>
      <w:r w:rsidRPr="004D2905">
        <w:t xml:space="preserve">The </w:t>
      </w:r>
      <w:r w:rsidR="00CD0B95" w:rsidRPr="004D2905">
        <w:t>p</w:t>
      </w:r>
      <w:r w:rsidRPr="004D2905">
        <w:t xml:space="preserve">rimary </w:t>
      </w:r>
      <w:r w:rsidR="00CD0B95" w:rsidRPr="004D2905">
        <w:t>n</w:t>
      </w:r>
      <w:r w:rsidRPr="004D2905">
        <w:t>egotiator will manage the negotiations process.</w:t>
      </w:r>
    </w:p>
    <w:p w14:paraId="096920B3" w14:textId="77777777" w:rsidR="00A96B50" w:rsidRPr="004D2905" w:rsidRDefault="00A96B50" w:rsidP="00A96B50">
      <w:pPr>
        <w:tabs>
          <w:tab w:val="left" w:pos="-720"/>
        </w:tabs>
        <w:suppressAutoHyphens/>
        <w:ind w:left="1440"/>
        <w:jc w:val="both"/>
        <w:rPr>
          <w:bCs/>
          <w:spacing w:val="-3"/>
        </w:rPr>
      </w:pPr>
    </w:p>
    <w:p w14:paraId="2118192B" w14:textId="77777777" w:rsidR="004D074A" w:rsidRPr="004D2905" w:rsidRDefault="00A3083F" w:rsidP="004D074A">
      <w:pPr>
        <w:numPr>
          <w:ilvl w:val="1"/>
          <w:numId w:val="1"/>
        </w:numPr>
        <w:tabs>
          <w:tab w:val="left" w:pos="-720"/>
        </w:tabs>
        <w:suppressAutoHyphens/>
        <w:jc w:val="both"/>
        <w:rPr>
          <w:bCs/>
          <w:spacing w:val="-3"/>
        </w:rPr>
      </w:pPr>
      <w:r w:rsidRPr="004D2905">
        <w:t xml:space="preserve">The </w:t>
      </w:r>
      <w:r w:rsidR="00CD0B95" w:rsidRPr="004D2905">
        <w:t>n</w:t>
      </w:r>
      <w:r w:rsidRPr="004D2905">
        <w:t xml:space="preserve">egotiations </w:t>
      </w:r>
      <w:r w:rsidR="00CD0B95" w:rsidRPr="004D2905">
        <w:t>u</w:t>
      </w:r>
      <w:r w:rsidRPr="004D2905">
        <w:t xml:space="preserve">nit will work under the direction of the ERT </w:t>
      </w:r>
      <w:r w:rsidR="00CD0B95" w:rsidRPr="004D2905">
        <w:t>s</w:t>
      </w:r>
      <w:r w:rsidRPr="004D2905">
        <w:t>upervisor.</w:t>
      </w:r>
    </w:p>
    <w:p w14:paraId="348A4B8E" w14:textId="77777777" w:rsidR="00A96B50" w:rsidRPr="004D2905" w:rsidRDefault="00A96B50" w:rsidP="00A96B50">
      <w:pPr>
        <w:tabs>
          <w:tab w:val="left" w:pos="-720"/>
        </w:tabs>
        <w:suppressAutoHyphens/>
        <w:ind w:left="1440"/>
        <w:jc w:val="both"/>
        <w:rPr>
          <w:bCs/>
          <w:spacing w:val="-3"/>
        </w:rPr>
      </w:pPr>
    </w:p>
    <w:p w14:paraId="3881649F" w14:textId="77777777" w:rsidR="004D074A" w:rsidRPr="004D2905" w:rsidRDefault="00A3083F" w:rsidP="004D074A">
      <w:pPr>
        <w:numPr>
          <w:ilvl w:val="1"/>
          <w:numId w:val="1"/>
        </w:numPr>
        <w:tabs>
          <w:tab w:val="left" w:pos="-720"/>
        </w:tabs>
        <w:suppressAutoHyphens/>
        <w:jc w:val="both"/>
        <w:rPr>
          <w:bCs/>
          <w:spacing w:val="-3"/>
        </w:rPr>
      </w:pPr>
      <w:r w:rsidRPr="004D2905">
        <w:t xml:space="preserve">Requests or demands received from the suspect through the </w:t>
      </w:r>
      <w:r w:rsidR="00CD0B95" w:rsidRPr="004D2905">
        <w:t>n</w:t>
      </w:r>
      <w:r w:rsidRPr="004D2905">
        <w:t xml:space="preserve">egotiator may be approved or denied by the ERT </w:t>
      </w:r>
      <w:r w:rsidR="00CD0B95" w:rsidRPr="004D2905">
        <w:t>supervisor</w:t>
      </w:r>
      <w:r w:rsidRPr="004D2905">
        <w:t>.</w:t>
      </w:r>
    </w:p>
    <w:p w14:paraId="56FE0007" w14:textId="77777777" w:rsidR="00A96B50" w:rsidRPr="004D2905" w:rsidRDefault="00A96B50" w:rsidP="00A96B50">
      <w:pPr>
        <w:tabs>
          <w:tab w:val="left" w:pos="-720"/>
        </w:tabs>
        <w:suppressAutoHyphens/>
        <w:ind w:left="1440"/>
        <w:jc w:val="both"/>
        <w:rPr>
          <w:bCs/>
          <w:spacing w:val="-3"/>
        </w:rPr>
      </w:pPr>
    </w:p>
    <w:p w14:paraId="6953E555" w14:textId="77777777" w:rsidR="004D074A" w:rsidRPr="004D2905" w:rsidRDefault="00A3083F" w:rsidP="004D074A">
      <w:pPr>
        <w:numPr>
          <w:ilvl w:val="1"/>
          <w:numId w:val="1"/>
        </w:numPr>
        <w:tabs>
          <w:tab w:val="left" w:pos="-720"/>
        </w:tabs>
        <w:suppressAutoHyphens/>
        <w:jc w:val="both"/>
        <w:rPr>
          <w:bCs/>
          <w:spacing w:val="-3"/>
        </w:rPr>
      </w:pPr>
      <w:r w:rsidRPr="004D2905">
        <w:t xml:space="preserve">It is the policy of this </w:t>
      </w:r>
      <w:r w:rsidR="00CD0B95" w:rsidRPr="004D2905">
        <w:t>d</w:t>
      </w:r>
      <w:r w:rsidRPr="004D2905">
        <w:t>epartment not to allow face-to-face negotiations with a subject suspected of posing a danger to others.</w:t>
      </w:r>
      <w:r w:rsidR="004D074A" w:rsidRPr="004D2905">
        <w:t xml:space="preserve">  </w:t>
      </w:r>
      <w:r w:rsidR="00CD0B95" w:rsidRPr="004D2905">
        <w:t xml:space="preserve">A </w:t>
      </w:r>
      <w:r w:rsidRPr="004D2905">
        <w:t>negotiator</w:t>
      </w:r>
      <w:r w:rsidR="00CD0B95" w:rsidRPr="004D2905">
        <w:t xml:space="preserve"> who</w:t>
      </w:r>
      <w:r w:rsidRPr="004D2905">
        <w:t xml:space="preserve"> must work on the inner perimeter</w:t>
      </w:r>
      <w:r w:rsidR="00CD0B95" w:rsidRPr="004D2905">
        <w:t xml:space="preserve"> </w:t>
      </w:r>
      <w:r w:rsidRPr="004D2905">
        <w:t>will be armed at all times and shall wear the appropriate body armor.</w:t>
      </w:r>
      <w:r w:rsidR="004D074A" w:rsidRPr="004D2905">
        <w:t xml:space="preserve">  </w:t>
      </w:r>
      <w:r w:rsidRPr="004D2905">
        <w:t xml:space="preserve">Negotiators will not enter the inner perimeter without specific instructions from the ERT </w:t>
      </w:r>
      <w:r w:rsidR="00CD0B95" w:rsidRPr="004D2905">
        <w:t>supervisor</w:t>
      </w:r>
      <w:r w:rsidR="006B7BEE" w:rsidRPr="004D2905">
        <w:t>.</w:t>
      </w:r>
    </w:p>
    <w:p w14:paraId="5291D115" w14:textId="77777777" w:rsidR="00A96B50" w:rsidRPr="004D2905" w:rsidRDefault="00A96B50" w:rsidP="00A96B50">
      <w:pPr>
        <w:tabs>
          <w:tab w:val="left" w:pos="-720"/>
        </w:tabs>
        <w:suppressAutoHyphens/>
        <w:ind w:left="1440"/>
        <w:jc w:val="both"/>
        <w:rPr>
          <w:bCs/>
          <w:spacing w:val="-3"/>
        </w:rPr>
      </w:pPr>
    </w:p>
    <w:p w14:paraId="3F0EFF5A" w14:textId="77777777" w:rsidR="00A96B50" w:rsidRPr="004D2905" w:rsidRDefault="004D074A" w:rsidP="004D074A">
      <w:pPr>
        <w:numPr>
          <w:ilvl w:val="1"/>
          <w:numId w:val="1"/>
        </w:numPr>
        <w:tabs>
          <w:tab w:val="left" w:pos="-720"/>
        </w:tabs>
        <w:suppressAutoHyphens/>
        <w:jc w:val="both"/>
        <w:rPr>
          <w:bCs/>
          <w:spacing w:val="-3"/>
        </w:rPr>
      </w:pPr>
      <w:r w:rsidRPr="004D2905">
        <w:t>T</w:t>
      </w:r>
      <w:r w:rsidR="00A3083F" w:rsidRPr="004D2905">
        <w:t xml:space="preserve">he </w:t>
      </w:r>
      <w:r w:rsidR="00060A7F" w:rsidRPr="004D2905">
        <w:t>t</w:t>
      </w:r>
      <w:r w:rsidR="00A3083F" w:rsidRPr="004D2905">
        <w:t xml:space="preserve">actical </w:t>
      </w:r>
      <w:r w:rsidR="00060A7F" w:rsidRPr="004D2905">
        <w:t>m</w:t>
      </w:r>
      <w:r w:rsidR="00A3083F" w:rsidRPr="004D2905">
        <w:t xml:space="preserve">edics will train with ERT and provide medical support during operations.  At least one (1) tactical </w:t>
      </w:r>
      <w:r w:rsidR="005C659E" w:rsidRPr="004D2905">
        <w:t>medic</w:t>
      </w:r>
      <w:r w:rsidR="00A3083F" w:rsidRPr="004D2905">
        <w:t xml:space="preserve"> will be deployed for each operation. </w:t>
      </w:r>
    </w:p>
    <w:p w14:paraId="3D66E8AD" w14:textId="77777777" w:rsidR="004D074A" w:rsidRPr="004D2905" w:rsidRDefault="00A3083F" w:rsidP="00A96B50">
      <w:pPr>
        <w:tabs>
          <w:tab w:val="left" w:pos="-720"/>
        </w:tabs>
        <w:suppressAutoHyphens/>
        <w:ind w:left="1440"/>
        <w:jc w:val="both"/>
        <w:rPr>
          <w:bCs/>
          <w:spacing w:val="-3"/>
        </w:rPr>
      </w:pPr>
      <w:r w:rsidRPr="004D2905">
        <w:t xml:space="preserve"> </w:t>
      </w:r>
    </w:p>
    <w:p w14:paraId="2FF90B8A" w14:textId="77777777" w:rsidR="004D074A" w:rsidRPr="004D2905" w:rsidRDefault="004D074A" w:rsidP="004D074A">
      <w:pPr>
        <w:numPr>
          <w:ilvl w:val="1"/>
          <w:numId w:val="1"/>
        </w:numPr>
        <w:tabs>
          <w:tab w:val="left" w:pos="-720"/>
        </w:tabs>
        <w:suppressAutoHyphens/>
        <w:jc w:val="both"/>
        <w:rPr>
          <w:bCs/>
          <w:spacing w:val="-3"/>
        </w:rPr>
      </w:pPr>
      <w:r w:rsidRPr="004D2905">
        <w:t xml:space="preserve">Tactical </w:t>
      </w:r>
      <w:r w:rsidR="00751202" w:rsidRPr="004D2905">
        <w:t>m</w:t>
      </w:r>
      <w:r w:rsidRPr="004D2905">
        <w:t>edics</w:t>
      </w:r>
      <w:r w:rsidR="00A3083F" w:rsidRPr="004D2905">
        <w:t xml:space="preserve"> will be provided protective armor and other uniform accessories but will not be armed unless they are also a licensed peace officer.</w:t>
      </w:r>
    </w:p>
    <w:p w14:paraId="003C8D0C" w14:textId="77777777" w:rsidR="00A96B50" w:rsidRPr="004D2905" w:rsidRDefault="00A96B50" w:rsidP="00A96B50">
      <w:pPr>
        <w:tabs>
          <w:tab w:val="left" w:pos="-720"/>
        </w:tabs>
        <w:suppressAutoHyphens/>
        <w:ind w:left="1440"/>
        <w:jc w:val="both"/>
        <w:rPr>
          <w:bCs/>
          <w:spacing w:val="-3"/>
        </w:rPr>
      </w:pPr>
    </w:p>
    <w:p w14:paraId="2DFBA5A8" w14:textId="77777777" w:rsidR="004D074A" w:rsidRPr="004D2905" w:rsidRDefault="00A3083F" w:rsidP="004D074A">
      <w:pPr>
        <w:numPr>
          <w:ilvl w:val="1"/>
          <w:numId w:val="1"/>
        </w:numPr>
        <w:tabs>
          <w:tab w:val="left" w:pos="-720"/>
        </w:tabs>
        <w:suppressAutoHyphens/>
        <w:jc w:val="both"/>
        <w:rPr>
          <w:bCs/>
          <w:color w:val="0070C0"/>
          <w:spacing w:val="-3"/>
        </w:rPr>
      </w:pPr>
      <w:r w:rsidRPr="004D2905">
        <w:rPr>
          <w:color w:val="0070C0"/>
        </w:rPr>
        <w:t xml:space="preserve">Tactical Medics will not enter a structure with the entry team but will maintain availability near the entry point and shall enter only on the orders of the entry team after a structure is secure or when an injured officer </w:t>
      </w:r>
      <w:r w:rsidR="00B909CB" w:rsidRPr="004D2905">
        <w:rPr>
          <w:color w:val="0070C0"/>
        </w:rPr>
        <w:t xml:space="preserve">is </w:t>
      </w:r>
      <w:r w:rsidRPr="004D2905">
        <w:rPr>
          <w:color w:val="0070C0"/>
        </w:rPr>
        <w:t>in a position of safety.</w:t>
      </w:r>
    </w:p>
    <w:p w14:paraId="2A0EDC86" w14:textId="77777777" w:rsidR="003A50D5" w:rsidRPr="004D2905" w:rsidRDefault="003A50D5" w:rsidP="003A50D5">
      <w:pPr>
        <w:tabs>
          <w:tab w:val="left" w:pos="-720"/>
        </w:tabs>
        <w:suppressAutoHyphens/>
        <w:ind w:left="1440"/>
        <w:jc w:val="both"/>
        <w:rPr>
          <w:bCs/>
          <w:color w:val="FF0000"/>
          <w:spacing w:val="-3"/>
        </w:rPr>
      </w:pPr>
      <w:r w:rsidRPr="004D2905">
        <w:rPr>
          <w:bCs/>
          <w:color w:val="FF0000"/>
          <w:spacing w:val="-3"/>
        </w:rPr>
        <w:t xml:space="preserve">(Standard 8.06 requires that agencies issue minimum Self Aid/Buddy Aid equipment to all officers on an ERT.  This requirement can be met by providing for a </w:t>
      </w:r>
      <w:r w:rsidR="00751202" w:rsidRPr="004D2905">
        <w:rPr>
          <w:bCs/>
          <w:color w:val="FF0000"/>
          <w:spacing w:val="-3"/>
        </w:rPr>
        <w:t>p</w:t>
      </w:r>
      <w:r w:rsidRPr="004D2905">
        <w:rPr>
          <w:bCs/>
          <w:color w:val="FF0000"/>
          <w:spacing w:val="-3"/>
        </w:rPr>
        <w:t xml:space="preserve">aramedic level or M.D. as a part of the entry team on </w:t>
      </w:r>
      <w:r w:rsidR="006B7BEE" w:rsidRPr="004D2905">
        <w:rPr>
          <w:bCs/>
          <w:color w:val="FF0000"/>
          <w:spacing w:val="-3"/>
        </w:rPr>
        <w:t>a</w:t>
      </w:r>
      <w:r w:rsidRPr="004D2905">
        <w:rPr>
          <w:bCs/>
          <w:color w:val="FF0000"/>
          <w:spacing w:val="-3"/>
        </w:rPr>
        <w:t>ll hazardous entries.</w:t>
      </w:r>
      <w:r w:rsidR="00B909CB" w:rsidRPr="004D2905">
        <w:rPr>
          <w:bCs/>
          <w:color w:val="FF0000"/>
          <w:spacing w:val="-3"/>
        </w:rPr>
        <w:t xml:space="preserve">  If the </w:t>
      </w:r>
      <w:r w:rsidR="00751202" w:rsidRPr="004D2905">
        <w:rPr>
          <w:bCs/>
          <w:color w:val="FF0000"/>
          <w:spacing w:val="-3"/>
        </w:rPr>
        <w:t>p</w:t>
      </w:r>
      <w:r w:rsidR="00B909CB" w:rsidRPr="004D2905">
        <w:rPr>
          <w:bCs/>
          <w:color w:val="FF0000"/>
          <w:spacing w:val="-3"/>
        </w:rPr>
        <w:t xml:space="preserve">aramedic or M.D. is part of the actual entry team, this section will need to be modified to state that.  </w:t>
      </w:r>
      <w:r w:rsidR="0062146A" w:rsidRPr="004D2905">
        <w:rPr>
          <w:bCs/>
          <w:color w:val="FF0000"/>
          <w:spacing w:val="-3"/>
        </w:rPr>
        <w:t>Agencies are encouraged to provide minimum self-aid / buddy-aid equipment to all ERT officers even though a paramedic or M.D. is part of the team.)</w:t>
      </w:r>
    </w:p>
    <w:p w14:paraId="172ED547" w14:textId="77777777" w:rsidR="00A96B50" w:rsidRPr="004D2905" w:rsidRDefault="00A96B50" w:rsidP="00A96B50">
      <w:pPr>
        <w:tabs>
          <w:tab w:val="left" w:pos="-720"/>
        </w:tabs>
        <w:suppressAutoHyphens/>
        <w:ind w:left="1440"/>
        <w:jc w:val="both"/>
        <w:rPr>
          <w:bCs/>
          <w:spacing w:val="-3"/>
        </w:rPr>
      </w:pPr>
    </w:p>
    <w:p w14:paraId="7AB8BB0A" w14:textId="77777777" w:rsidR="00A3083F" w:rsidRPr="004D2905" w:rsidRDefault="00A3083F" w:rsidP="004D074A">
      <w:pPr>
        <w:numPr>
          <w:ilvl w:val="1"/>
          <w:numId w:val="1"/>
        </w:numPr>
        <w:tabs>
          <w:tab w:val="left" w:pos="-720"/>
        </w:tabs>
        <w:suppressAutoHyphens/>
        <w:jc w:val="both"/>
        <w:rPr>
          <w:bCs/>
          <w:color w:val="0070C0"/>
          <w:spacing w:val="-3"/>
        </w:rPr>
      </w:pPr>
      <w:r w:rsidRPr="004D2905">
        <w:rPr>
          <w:color w:val="0070C0"/>
        </w:rPr>
        <w:t xml:space="preserve">During deployment, the tactical medics will report to the ERT </w:t>
      </w:r>
      <w:r w:rsidR="00CD0B95" w:rsidRPr="004D2905">
        <w:rPr>
          <w:color w:val="0070C0"/>
        </w:rPr>
        <w:t>supervisor</w:t>
      </w:r>
      <w:r w:rsidRPr="004D2905">
        <w:rPr>
          <w:color w:val="0070C0"/>
        </w:rPr>
        <w:t xml:space="preserve">. </w:t>
      </w:r>
    </w:p>
    <w:p w14:paraId="1BEC5BF5" w14:textId="77777777" w:rsidR="004D074A" w:rsidRPr="004D2905" w:rsidRDefault="004D074A" w:rsidP="004D074A">
      <w:pPr>
        <w:tabs>
          <w:tab w:val="left" w:pos="-720"/>
        </w:tabs>
        <w:suppressAutoHyphens/>
        <w:ind w:left="1440"/>
        <w:jc w:val="both"/>
        <w:rPr>
          <w:b/>
          <w:bCs/>
          <w:spacing w:val="-3"/>
        </w:rPr>
      </w:pPr>
    </w:p>
    <w:p w14:paraId="55907A14" w14:textId="77777777" w:rsidR="004D074A" w:rsidRPr="004D2905" w:rsidRDefault="00A3083F" w:rsidP="00A3083F">
      <w:pPr>
        <w:numPr>
          <w:ilvl w:val="0"/>
          <w:numId w:val="1"/>
        </w:numPr>
        <w:tabs>
          <w:tab w:val="left" w:pos="-720"/>
        </w:tabs>
        <w:suppressAutoHyphens/>
        <w:jc w:val="both"/>
        <w:rPr>
          <w:b/>
          <w:bCs/>
          <w:spacing w:val="-3"/>
        </w:rPr>
      </w:pPr>
      <w:r w:rsidRPr="004D2905">
        <w:rPr>
          <w:b/>
        </w:rPr>
        <w:t>ACTIVATION PROCESS</w:t>
      </w:r>
      <w:r w:rsidR="00B068BF" w:rsidRPr="004D2905">
        <w:rPr>
          <w:b/>
        </w:rPr>
        <w:t xml:space="preserve"> </w:t>
      </w:r>
      <w:r w:rsidR="00B068BF" w:rsidRPr="00861FA7">
        <w:rPr>
          <w:sz w:val="18"/>
          <w:szCs w:val="18"/>
        </w:rPr>
        <w:t>(TBP: 8.05)</w:t>
      </w:r>
    </w:p>
    <w:p w14:paraId="22A83453" w14:textId="77777777" w:rsidR="004D074A" w:rsidRPr="004D2905" w:rsidRDefault="004D074A" w:rsidP="004D074A">
      <w:pPr>
        <w:tabs>
          <w:tab w:val="left" w:pos="-720"/>
        </w:tabs>
        <w:suppressAutoHyphens/>
        <w:ind w:left="720"/>
        <w:jc w:val="both"/>
        <w:rPr>
          <w:b/>
          <w:bCs/>
          <w:spacing w:val="-3"/>
        </w:rPr>
      </w:pPr>
    </w:p>
    <w:p w14:paraId="29EC0C93" w14:textId="77777777" w:rsidR="004D074A" w:rsidRPr="004D2905" w:rsidRDefault="00A3083F" w:rsidP="004D074A">
      <w:pPr>
        <w:numPr>
          <w:ilvl w:val="1"/>
          <w:numId w:val="1"/>
        </w:numPr>
        <w:tabs>
          <w:tab w:val="left" w:pos="-720"/>
        </w:tabs>
        <w:suppressAutoHyphens/>
        <w:jc w:val="both"/>
        <w:rPr>
          <w:bCs/>
          <w:spacing w:val="-3"/>
        </w:rPr>
      </w:pPr>
      <w:r w:rsidRPr="004D2905">
        <w:t>Each shift commander has the authority to immediately activate the team for any critical or unusual police incident within the jurisdictional boundaries.</w:t>
      </w:r>
    </w:p>
    <w:p w14:paraId="5FAB349F" w14:textId="77777777" w:rsidR="00A96B50" w:rsidRPr="004D2905" w:rsidRDefault="00A96B50" w:rsidP="00A96B50">
      <w:pPr>
        <w:tabs>
          <w:tab w:val="left" w:pos="-720"/>
        </w:tabs>
        <w:suppressAutoHyphens/>
        <w:ind w:left="1440"/>
        <w:jc w:val="both"/>
        <w:rPr>
          <w:bCs/>
          <w:spacing w:val="-3"/>
        </w:rPr>
      </w:pPr>
    </w:p>
    <w:p w14:paraId="460EB411" w14:textId="77777777" w:rsidR="004D074A" w:rsidRPr="004D2905" w:rsidRDefault="004D074A" w:rsidP="004D074A">
      <w:pPr>
        <w:numPr>
          <w:ilvl w:val="1"/>
          <w:numId w:val="1"/>
        </w:numPr>
        <w:tabs>
          <w:tab w:val="left" w:pos="-720"/>
        </w:tabs>
        <w:suppressAutoHyphens/>
        <w:jc w:val="both"/>
        <w:rPr>
          <w:bCs/>
          <w:spacing w:val="-3"/>
        </w:rPr>
      </w:pPr>
      <w:r w:rsidRPr="004D2905">
        <w:t xml:space="preserve">Shift </w:t>
      </w:r>
      <w:r w:rsidR="001C44CF" w:rsidRPr="004D2905">
        <w:t>c</w:t>
      </w:r>
      <w:r w:rsidRPr="004D2905">
        <w:t xml:space="preserve">ommanders will advise </w:t>
      </w:r>
      <w:r w:rsidR="001C44CF" w:rsidRPr="004D2905">
        <w:t>c</w:t>
      </w:r>
      <w:r w:rsidRPr="004D2905">
        <w:t>ommunications of the situation and</w:t>
      </w:r>
      <w:r w:rsidR="00EA573D" w:rsidRPr="004D2905">
        <w:t xml:space="preserve"> the</w:t>
      </w:r>
      <w:r w:rsidRPr="004D2905">
        <w:t xml:space="preserve"> need for the ERT.  Communications will contact the ERT </w:t>
      </w:r>
      <w:r w:rsidR="00CD0B95" w:rsidRPr="004D2905">
        <w:t>supervisor</w:t>
      </w:r>
      <w:r w:rsidRPr="004D2905">
        <w:t xml:space="preserve"> and provide the contact number for the shift supervisor.</w:t>
      </w:r>
    </w:p>
    <w:p w14:paraId="3D1ED721" w14:textId="77777777" w:rsidR="00A96B50" w:rsidRPr="004D2905" w:rsidRDefault="00A96B50" w:rsidP="00A96B50">
      <w:pPr>
        <w:tabs>
          <w:tab w:val="left" w:pos="-720"/>
        </w:tabs>
        <w:suppressAutoHyphens/>
        <w:ind w:left="1440"/>
        <w:jc w:val="both"/>
        <w:rPr>
          <w:bCs/>
          <w:spacing w:val="-3"/>
        </w:rPr>
      </w:pPr>
    </w:p>
    <w:p w14:paraId="632FD67E" w14:textId="77777777" w:rsidR="004D074A" w:rsidRPr="004D2905" w:rsidRDefault="00A3083F" w:rsidP="004D074A">
      <w:pPr>
        <w:numPr>
          <w:ilvl w:val="1"/>
          <w:numId w:val="1"/>
        </w:numPr>
        <w:tabs>
          <w:tab w:val="left" w:pos="-720"/>
        </w:tabs>
        <w:suppressAutoHyphens/>
        <w:jc w:val="both"/>
        <w:rPr>
          <w:bCs/>
          <w:spacing w:val="-3"/>
        </w:rPr>
      </w:pPr>
      <w:r w:rsidRPr="004D2905">
        <w:t xml:space="preserve">Any </w:t>
      </w:r>
      <w:r w:rsidR="001C44CF" w:rsidRPr="004D2905">
        <w:t>d</w:t>
      </w:r>
      <w:r w:rsidRPr="004D2905">
        <w:t>ivision or unit with</w:t>
      </w:r>
      <w:r w:rsidR="001C44CF" w:rsidRPr="004D2905">
        <w:t>in</w:t>
      </w:r>
      <w:r w:rsidRPr="004D2905">
        <w:t xml:space="preserve"> the </w:t>
      </w:r>
      <w:r w:rsidR="004D074A" w:rsidRPr="004D2905">
        <w:t>d</w:t>
      </w:r>
      <w:r w:rsidRPr="004D2905">
        <w:t>epartment may request the assistance of the ERT in planning or conducting appropriate operations.</w:t>
      </w:r>
      <w:r w:rsidR="004D074A" w:rsidRPr="004D2905">
        <w:t xml:space="preserve">  </w:t>
      </w:r>
      <w:r w:rsidRPr="004D2905">
        <w:t xml:space="preserve">The </w:t>
      </w:r>
      <w:r w:rsidR="00751202" w:rsidRPr="004D2905">
        <w:t>u</w:t>
      </w:r>
      <w:r w:rsidRPr="004D2905">
        <w:t xml:space="preserve">nit </w:t>
      </w:r>
      <w:r w:rsidR="00751202" w:rsidRPr="004D2905">
        <w:t>c</w:t>
      </w:r>
      <w:r w:rsidRPr="004D2905">
        <w:t xml:space="preserve">ommander will contact the ERT </w:t>
      </w:r>
      <w:r w:rsidR="00CD0B95" w:rsidRPr="004D2905">
        <w:t>supervisor</w:t>
      </w:r>
      <w:r w:rsidRPr="004D2905">
        <w:t xml:space="preserve"> with the request.  If the ERT </w:t>
      </w:r>
      <w:r w:rsidR="00751202" w:rsidRPr="004D2905">
        <w:t>c</w:t>
      </w:r>
      <w:r w:rsidRPr="004D2905">
        <w:t>ommander approves the request, the team will be activated.</w:t>
      </w:r>
    </w:p>
    <w:p w14:paraId="3D4480E2" w14:textId="77777777" w:rsidR="004D074A" w:rsidRPr="004D2905" w:rsidRDefault="004D074A" w:rsidP="004D074A">
      <w:pPr>
        <w:tabs>
          <w:tab w:val="left" w:pos="-720"/>
        </w:tabs>
        <w:suppressAutoHyphens/>
        <w:ind w:left="1440"/>
        <w:jc w:val="both"/>
        <w:rPr>
          <w:bCs/>
          <w:spacing w:val="-3"/>
        </w:rPr>
      </w:pPr>
      <w:r w:rsidRPr="004D2905">
        <w:rPr>
          <w:bCs/>
          <w:spacing w:val="-3"/>
        </w:rPr>
        <w:t xml:space="preserve"> </w:t>
      </w:r>
    </w:p>
    <w:p w14:paraId="0811212B" w14:textId="77777777" w:rsidR="004D074A" w:rsidRPr="004D2905" w:rsidRDefault="00A3083F" w:rsidP="004D074A">
      <w:pPr>
        <w:numPr>
          <w:ilvl w:val="0"/>
          <w:numId w:val="1"/>
        </w:numPr>
        <w:tabs>
          <w:tab w:val="left" w:pos="-720"/>
        </w:tabs>
        <w:suppressAutoHyphens/>
        <w:jc w:val="both"/>
        <w:rPr>
          <w:b/>
          <w:bCs/>
          <w:spacing w:val="-3"/>
        </w:rPr>
      </w:pPr>
      <w:r w:rsidRPr="004D2905">
        <w:rPr>
          <w:b/>
        </w:rPr>
        <w:t xml:space="preserve">SELECTION PROCESS </w:t>
      </w:r>
    </w:p>
    <w:p w14:paraId="1432118A" w14:textId="77777777" w:rsidR="004D074A" w:rsidRPr="004D2905" w:rsidRDefault="004D074A" w:rsidP="004D074A">
      <w:pPr>
        <w:tabs>
          <w:tab w:val="left" w:pos="-720"/>
        </w:tabs>
        <w:suppressAutoHyphens/>
        <w:ind w:left="720"/>
        <w:jc w:val="both"/>
        <w:rPr>
          <w:b/>
          <w:bCs/>
          <w:spacing w:val="-3"/>
        </w:rPr>
      </w:pPr>
    </w:p>
    <w:p w14:paraId="5FD7A755" w14:textId="77777777" w:rsidR="004D074A" w:rsidRPr="004D2905" w:rsidRDefault="00A3083F" w:rsidP="004D074A">
      <w:pPr>
        <w:numPr>
          <w:ilvl w:val="1"/>
          <w:numId w:val="1"/>
        </w:numPr>
        <w:tabs>
          <w:tab w:val="left" w:pos="-720"/>
        </w:tabs>
        <w:suppressAutoHyphens/>
        <w:jc w:val="both"/>
        <w:rPr>
          <w:bCs/>
          <w:spacing w:val="-3"/>
        </w:rPr>
      </w:pPr>
      <w:r w:rsidRPr="004D2905">
        <w:t>ERT Members</w:t>
      </w:r>
      <w:r w:rsidR="00B068BF" w:rsidRPr="004D2905">
        <w:t xml:space="preserve"> </w:t>
      </w:r>
      <w:r w:rsidR="00B068BF" w:rsidRPr="00861FA7">
        <w:rPr>
          <w:sz w:val="18"/>
          <w:szCs w:val="18"/>
        </w:rPr>
        <w:t>(TBP: 8.04)</w:t>
      </w:r>
    </w:p>
    <w:p w14:paraId="6F3B5DAA" w14:textId="77777777" w:rsidR="00A96B50" w:rsidRPr="004D2905" w:rsidRDefault="00A96B50" w:rsidP="00A96B50">
      <w:pPr>
        <w:tabs>
          <w:tab w:val="left" w:pos="-720"/>
        </w:tabs>
        <w:suppressAutoHyphens/>
        <w:ind w:left="1440"/>
        <w:jc w:val="both"/>
        <w:rPr>
          <w:bCs/>
          <w:spacing w:val="-3"/>
        </w:rPr>
      </w:pPr>
    </w:p>
    <w:p w14:paraId="53853147" w14:textId="77777777" w:rsidR="004D074A" w:rsidRPr="004D2905" w:rsidRDefault="00A3083F" w:rsidP="004D074A">
      <w:pPr>
        <w:numPr>
          <w:ilvl w:val="2"/>
          <w:numId w:val="1"/>
        </w:numPr>
        <w:tabs>
          <w:tab w:val="left" w:pos="-720"/>
        </w:tabs>
        <w:suppressAutoHyphens/>
        <w:jc w:val="both"/>
        <w:rPr>
          <w:bCs/>
          <w:spacing w:val="-3"/>
        </w:rPr>
      </w:pPr>
      <w:r w:rsidRPr="004D2905">
        <w:t xml:space="preserve">Assignment to the ERT will be on a voluntary basis and will consist of sworn personnel with the exception of </w:t>
      </w:r>
      <w:r w:rsidR="00AE6C0E" w:rsidRPr="004D2905">
        <w:t>t</w:t>
      </w:r>
      <w:r w:rsidRPr="004D2905">
        <w:t xml:space="preserve">actical </w:t>
      </w:r>
      <w:r w:rsidR="00AE6C0E" w:rsidRPr="004D2905">
        <w:t>m</w:t>
      </w:r>
      <w:r w:rsidRPr="004D2905">
        <w:t>edics</w:t>
      </w:r>
      <w:r w:rsidR="00FE04AD" w:rsidRPr="004D2905">
        <w:t>,</w:t>
      </w:r>
      <w:r w:rsidRPr="004D2905">
        <w:t xml:space="preserve"> who are members of the </w:t>
      </w:r>
      <w:r w:rsidR="00AE6C0E" w:rsidRPr="004D2905">
        <w:t>f</w:t>
      </w:r>
      <w:r w:rsidRPr="004D2905">
        <w:t xml:space="preserve">ire </w:t>
      </w:r>
      <w:r w:rsidR="00AE6C0E" w:rsidRPr="004D2905">
        <w:t>d</w:t>
      </w:r>
      <w:r w:rsidRPr="004D2905">
        <w:t xml:space="preserve">epartment.  </w:t>
      </w:r>
      <w:r w:rsidR="00BD0306" w:rsidRPr="004D2905">
        <w:t xml:space="preserve">ERT members will be selected from a roster created through applicant testing.  The Chief of Police, the ERT </w:t>
      </w:r>
      <w:r w:rsidR="00CD0B95" w:rsidRPr="004D2905">
        <w:t>supervisor</w:t>
      </w:r>
      <w:r w:rsidR="00EA573D" w:rsidRPr="004D2905">
        <w:t>,</w:t>
      </w:r>
      <w:r w:rsidR="00BD0306" w:rsidRPr="004D2905">
        <w:t xml:space="preserve"> and existing team members may designate special requirements for selection of personnel.  </w:t>
      </w:r>
    </w:p>
    <w:p w14:paraId="37C047A3" w14:textId="77777777" w:rsidR="004D074A" w:rsidRPr="004D2905" w:rsidRDefault="00120F39" w:rsidP="004D074A">
      <w:pPr>
        <w:numPr>
          <w:ilvl w:val="2"/>
          <w:numId w:val="1"/>
        </w:numPr>
        <w:tabs>
          <w:tab w:val="left" w:pos="-720"/>
        </w:tabs>
        <w:suppressAutoHyphens/>
        <w:jc w:val="both"/>
        <w:rPr>
          <w:bCs/>
          <w:spacing w:val="-3"/>
        </w:rPr>
      </w:pPr>
      <w:r w:rsidRPr="004D2905">
        <w:t xml:space="preserve">All ERT members </w:t>
      </w:r>
      <w:r w:rsidR="00A3083F" w:rsidRPr="004D2905">
        <w:t xml:space="preserve">must exhibit a sound mental and physical condition.  </w:t>
      </w:r>
    </w:p>
    <w:p w14:paraId="6688FFB2" w14:textId="77777777" w:rsidR="004D074A" w:rsidRPr="004D2905" w:rsidRDefault="00A3083F" w:rsidP="004D074A">
      <w:pPr>
        <w:numPr>
          <w:ilvl w:val="2"/>
          <w:numId w:val="1"/>
        </w:numPr>
        <w:tabs>
          <w:tab w:val="left" w:pos="-720"/>
        </w:tabs>
        <w:suppressAutoHyphens/>
        <w:jc w:val="both"/>
        <w:rPr>
          <w:bCs/>
          <w:spacing w:val="-3"/>
        </w:rPr>
      </w:pPr>
      <w:r w:rsidRPr="004D2905">
        <w:t xml:space="preserve">Criteria for applications </w:t>
      </w:r>
      <w:r w:rsidR="00BD0306" w:rsidRPr="004D2905">
        <w:t>will consist of the following:</w:t>
      </w:r>
    </w:p>
    <w:p w14:paraId="30C63472" w14:textId="77777777" w:rsidR="004D074A" w:rsidRPr="004D2905" w:rsidRDefault="00A3083F" w:rsidP="004D074A">
      <w:pPr>
        <w:numPr>
          <w:ilvl w:val="3"/>
          <w:numId w:val="1"/>
        </w:numPr>
        <w:tabs>
          <w:tab w:val="left" w:pos="-720"/>
        </w:tabs>
        <w:suppressAutoHyphens/>
        <w:jc w:val="both"/>
        <w:rPr>
          <w:bCs/>
          <w:spacing w:val="-3"/>
        </w:rPr>
      </w:pPr>
      <w:r w:rsidRPr="004D2905">
        <w:t>A minimum of two years of active law</w:t>
      </w:r>
      <w:r w:rsidR="00AE6C0E" w:rsidRPr="004D2905">
        <w:t>-</w:t>
      </w:r>
      <w:r w:rsidRPr="004D2905">
        <w:t>enforcement experience with the department.</w:t>
      </w:r>
    </w:p>
    <w:p w14:paraId="3ED6B8A7" w14:textId="77777777" w:rsidR="004D074A" w:rsidRPr="004D2905" w:rsidRDefault="00BD0306" w:rsidP="004D074A">
      <w:pPr>
        <w:numPr>
          <w:ilvl w:val="3"/>
          <w:numId w:val="1"/>
        </w:numPr>
        <w:tabs>
          <w:tab w:val="left" w:pos="-720"/>
        </w:tabs>
        <w:suppressAutoHyphens/>
        <w:jc w:val="both"/>
        <w:rPr>
          <w:bCs/>
          <w:spacing w:val="-3"/>
        </w:rPr>
      </w:pPr>
      <w:r w:rsidRPr="004D2905">
        <w:t>A p</w:t>
      </w:r>
      <w:r w:rsidR="00A3083F" w:rsidRPr="004D2905">
        <w:t xml:space="preserve">hysical </w:t>
      </w:r>
      <w:r w:rsidRPr="004D2905">
        <w:t>a</w:t>
      </w:r>
      <w:r w:rsidR="00A3083F" w:rsidRPr="004D2905">
        <w:t xml:space="preserve">gility </w:t>
      </w:r>
      <w:r w:rsidRPr="004D2905">
        <w:t>t</w:t>
      </w:r>
      <w:r w:rsidR="00A3083F" w:rsidRPr="004D2905">
        <w:t>est consisting of</w:t>
      </w:r>
      <w:r w:rsidR="00AE6C0E" w:rsidRPr="004D2905">
        <w:t xml:space="preserve"> the following</w:t>
      </w:r>
      <w:r w:rsidR="00A3083F" w:rsidRPr="004D2905">
        <w:t>:</w:t>
      </w:r>
    </w:p>
    <w:p w14:paraId="4E76C432" w14:textId="77777777" w:rsidR="00BD0306" w:rsidRPr="004D2905" w:rsidRDefault="00AE6C0E" w:rsidP="004D074A">
      <w:pPr>
        <w:numPr>
          <w:ilvl w:val="4"/>
          <w:numId w:val="1"/>
        </w:numPr>
        <w:tabs>
          <w:tab w:val="left" w:pos="-720"/>
        </w:tabs>
        <w:suppressAutoHyphens/>
        <w:jc w:val="both"/>
        <w:rPr>
          <w:bCs/>
          <w:spacing w:val="-3"/>
        </w:rPr>
      </w:pPr>
      <w:r w:rsidRPr="004D2905">
        <w:t>A</w:t>
      </w:r>
      <w:r w:rsidR="00A3083F" w:rsidRPr="004D2905">
        <w:t xml:space="preserve"> minimum</w:t>
      </w:r>
      <w:r w:rsidR="00EA573D" w:rsidRPr="004D2905">
        <w:t xml:space="preserve"> </w:t>
      </w:r>
      <w:r w:rsidRPr="004D2905">
        <w:t xml:space="preserve">score </w:t>
      </w:r>
      <w:r w:rsidR="00A3083F" w:rsidRPr="004D2905">
        <w:t xml:space="preserve">of 85% on the </w:t>
      </w:r>
      <w:r w:rsidR="00BD0306" w:rsidRPr="004D2905">
        <w:t>f</w:t>
      </w:r>
      <w:r w:rsidR="00A3083F" w:rsidRPr="004D2905">
        <w:t xml:space="preserve">irearms qualification </w:t>
      </w:r>
      <w:r w:rsidR="00BD0306" w:rsidRPr="004D2905">
        <w:t>c</w:t>
      </w:r>
      <w:r w:rsidR="00A3083F" w:rsidRPr="004D2905">
        <w:t>ourse (FQC).</w:t>
      </w:r>
      <w:r w:rsidR="00BD0306" w:rsidRPr="004D2905">
        <w:t xml:space="preserve"> </w:t>
      </w:r>
    </w:p>
    <w:p w14:paraId="3D5190B9" w14:textId="77777777" w:rsidR="004D074A" w:rsidRPr="004D2905" w:rsidRDefault="00A3083F" w:rsidP="004D074A">
      <w:pPr>
        <w:numPr>
          <w:ilvl w:val="4"/>
          <w:numId w:val="1"/>
        </w:numPr>
        <w:tabs>
          <w:tab w:val="left" w:pos="-720"/>
        </w:tabs>
        <w:suppressAutoHyphens/>
        <w:jc w:val="both"/>
        <w:rPr>
          <w:bCs/>
          <w:spacing w:val="-3"/>
        </w:rPr>
      </w:pPr>
      <w:r w:rsidRPr="004D2905">
        <w:t>Comple</w:t>
      </w:r>
      <w:r w:rsidR="00AE6C0E" w:rsidRPr="004D2905">
        <w:t>tion of</w:t>
      </w:r>
      <w:r w:rsidR="00BD0306" w:rsidRPr="004D2905">
        <w:t xml:space="preserve"> </w:t>
      </w:r>
      <w:r w:rsidRPr="004D2905">
        <w:t xml:space="preserve">the ERT obstacle course in a maximum of </w:t>
      </w:r>
      <w:r w:rsidR="00AE6C0E" w:rsidRPr="004D2905">
        <w:t>3.5</w:t>
      </w:r>
      <w:r w:rsidRPr="004D2905">
        <w:t xml:space="preserve"> minutes.</w:t>
      </w:r>
    </w:p>
    <w:p w14:paraId="7D29EBE2" w14:textId="77777777" w:rsidR="004D074A" w:rsidRPr="004D2905" w:rsidRDefault="00A3083F" w:rsidP="004D074A">
      <w:pPr>
        <w:numPr>
          <w:ilvl w:val="4"/>
          <w:numId w:val="1"/>
        </w:numPr>
        <w:tabs>
          <w:tab w:val="left" w:pos="-720"/>
        </w:tabs>
        <w:suppressAutoHyphens/>
        <w:jc w:val="both"/>
        <w:rPr>
          <w:bCs/>
          <w:spacing w:val="-3"/>
        </w:rPr>
      </w:pPr>
      <w:r w:rsidRPr="004D2905">
        <w:t>Run</w:t>
      </w:r>
      <w:r w:rsidR="00AE6C0E" w:rsidRPr="004D2905">
        <w:t>ning</w:t>
      </w:r>
      <w:r w:rsidRPr="004D2905">
        <w:t xml:space="preserve"> 1.5 miles in a maximum time of </w:t>
      </w:r>
      <w:r w:rsidR="00AE6C0E" w:rsidRPr="004D2905">
        <w:t>15</w:t>
      </w:r>
      <w:r w:rsidRPr="004D2905">
        <w:t xml:space="preserve"> minutes.</w:t>
      </w:r>
    </w:p>
    <w:p w14:paraId="4C4B45C5" w14:textId="77777777" w:rsidR="004D074A" w:rsidRPr="004D2905" w:rsidRDefault="00A3083F" w:rsidP="004D074A">
      <w:pPr>
        <w:numPr>
          <w:ilvl w:val="4"/>
          <w:numId w:val="1"/>
        </w:numPr>
        <w:tabs>
          <w:tab w:val="left" w:pos="-720"/>
        </w:tabs>
        <w:suppressAutoHyphens/>
        <w:jc w:val="both"/>
        <w:rPr>
          <w:bCs/>
          <w:spacing w:val="-3"/>
        </w:rPr>
      </w:pPr>
      <w:r w:rsidRPr="004D2905">
        <w:t>Bench press 85% of the applicant’s body weight.</w:t>
      </w:r>
    </w:p>
    <w:p w14:paraId="7EC07C64" w14:textId="77777777" w:rsidR="004D074A" w:rsidRPr="004D2905" w:rsidRDefault="00EA573D" w:rsidP="004D074A">
      <w:pPr>
        <w:numPr>
          <w:ilvl w:val="4"/>
          <w:numId w:val="1"/>
        </w:numPr>
        <w:tabs>
          <w:tab w:val="left" w:pos="-720"/>
        </w:tabs>
        <w:suppressAutoHyphens/>
        <w:jc w:val="both"/>
        <w:rPr>
          <w:bCs/>
          <w:spacing w:val="-3"/>
        </w:rPr>
      </w:pPr>
      <w:r w:rsidRPr="004D2905">
        <w:t>Pass a</w:t>
      </w:r>
      <w:r w:rsidR="00A3083F" w:rsidRPr="004D2905">
        <w:t xml:space="preserve"> comprehensive background investigation </w:t>
      </w:r>
      <w:r w:rsidRPr="004D2905">
        <w:t>that assesses</w:t>
      </w:r>
      <w:r w:rsidR="00A3083F" w:rsidRPr="004D2905">
        <w:t xml:space="preserve"> the applicant’s potential performance and mental suitability for ERT assignment.</w:t>
      </w:r>
    </w:p>
    <w:p w14:paraId="397102C3" w14:textId="77777777" w:rsidR="004D074A" w:rsidRPr="004D2905" w:rsidRDefault="00936E5B" w:rsidP="006F15F3">
      <w:pPr>
        <w:numPr>
          <w:ilvl w:val="3"/>
          <w:numId w:val="1"/>
        </w:numPr>
        <w:tabs>
          <w:tab w:val="left" w:pos="-720"/>
        </w:tabs>
        <w:suppressAutoHyphens/>
        <w:jc w:val="both"/>
        <w:rPr>
          <w:bCs/>
          <w:spacing w:val="-3"/>
        </w:rPr>
      </w:pPr>
      <w:r w:rsidRPr="004D2905">
        <w:t>Participate in a</w:t>
      </w:r>
      <w:r w:rsidR="00A3083F" w:rsidRPr="004D2905">
        <w:t xml:space="preserve"> verbal interview </w:t>
      </w:r>
      <w:r w:rsidR="00BD0306" w:rsidRPr="004D2905">
        <w:t xml:space="preserve">conducted </w:t>
      </w:r>
      <w:r w:rsidR="00A3083F" w:rsidRPr="004D2905">
        <w:t xml:space="preserve">by the ERT </w:t>
      </w:r>
      <w:r w:rsidR="00CD0B95" w:rsidRPr="004D2905">
        <w:t>supervisor</w:t>
      </w:r>
      <w:r w:rsidR="00A3083F" w:rsidRPr="004D2905">
        <w:t xml:space="preserve"> and a board appointed by the Chief of Police.</w:t>
      </w:r>
    </w:p>
    <w:p w14:paraId="3F83C530" w14:textId="77777777" w:rsidR="004D074A" w:rsidRPr="004D2905" w:rsidRDefault="00EB7C86" w:rsidP="004D074A">
      <w:pPr>
        <w:numPr>
          <w:ilvl w:val="3"/>
          <w:numId w:val="1"/>
        </w:numPr>
        <w:tabs>
          <w:tab w:val="left" w:pos="-720"/>
        </w:tabs>
        <w:suppressAutoHyphens/>
        <w:jc w:val="both"/>
        <w:rPr>
          <w:bCs/>
          <w:spacing w:val="-3"/>
        </w:rPr>
      </w:pPr>
      <w:r w:rsidRPr="004D2905">
        <w:t>Pass a</w:t>
      </w:r>
      <w:r w:rsidR="00936E5B" w:rsidRPr="004D2905">
        <w:t xml:space="preserve"> psychological test taken a</w:t>
      </w:r>
      <w:r w:rsidR="00A3083F" w:rsidRPr="004D2905">
        <w:t>fter completion of the interview</w:t>
      </w:r>
      <w:r w:rsidR="00936E5B" w:rsidRPr="004D2905">
        <w:t>.</w:t>
      </w:r>
    </w:p>
    <w:p w14:paraId="3D308DD1" w14:textId="08FA3CB7" w:rsidR="004D074A" w:rsidRPr="004D2905" w:rsidRDefault="00A3083F" w:rsidP="004D074A">
      <w:pPr>
        <w:numPr>
          <w:ilvl w:val="2"/>
          <w:numId w:val="1"/>
        </w:numPr>
        <w:tabs>
          <w:tab w:val="left" w:pos="-720"/>
        </w:tabs>
        <w:suppressAutoHyphens/>
        <w:jc w:val="both"/>
        <w:rPr>
          <w:bCs/>
          <w:spacing w:val="-3"/>
        </w:rPr>
      </w:pPr>
      <w:r w:rsidRPr="004D2905">
        <w:t>Once accepted and assigned to the ERT, all operational team members and alternates, regardless of rank or position, must maintain acceptable standards of performance as delineated in ERT qualification.</w:t>
      </w:r>
      <w:r w:rsidR="003B1D90">
        <w:rPr>
          <w:color w:val="0070C0"/>
        </w:rPr>
        <w:t xml:space="preserve">  All agencies should make sure that the qualifications identified in this policy are directly related to the job duties of an ERT member and that this policy (as with all policies) are approved by your local attorney.  </w:t>
      </w:r>
    </w:p>
    <w:p w14:paraId="0ABD5A6E" w14:textId="77777777" w:rsidR="004D074A" w:rsidRPr="004D2905" w:rsidRDefault="004D074A" w:rsidP="004D074A">
      <w:pPr>
        <w:tabs>
          <w:tab w:val="left" w:pos="-720"/>
        </w:tabs>
        <w:suppressAutoHyphens/>
        <w:ind w:left="2160"/>
        <w:jc w:val="both"/>
        <w:rPr>
          <w:bCs/>
          <w:spacing w:val="-3"/>
        </w:rPr>
      </w:pPr>
    </w:p>
    <w:p w14:paraId="1D42D6B9" w14:textId="77777777" w:rsidR="004D074A" w:rsidRPr="004D2905" w:rsidRDefault="00A3083F" w:rsidP="004D074A">
      <w:pPr>
        <w:numPr>
          <w:ilvl w:val="1"/>
          <w:numId w:val="1"/>
        </w:numPr>
        <w:tabs>
          <w:tab w:val="left" w:pos="-720"/>
        </w:tabs>
        <w:suppressAutoHyphens/>
        <w:jc w:val="both"/>
        <w:rPr>
          <w:bCs/>
          <w:spacing w:val="-3"/>
        </w:rPr>
      </w:pPr>
      <w:r w:rsidRPr="004D2905">
        <w:t>Hostage Negotiators:</w:t>
      </w:r>
      <w:r w:rsidR="00B068BF" w:rsidRPr="004D2905">
        <w:t xml:space="preserve">  </w:t>
      </w:r>
      <w:r w:rsidR="00B068BF" w:rsidRPr="00861FA7">
        <w:rPr>
          <w:sz w:val="18"/>
          <w:szCs w:val="18"/>
        </w:rPr>
        <w:t>(TBP: 8.03)</w:t>
      </w:r>
    </w:p>
    <w:p w14:paraId="283449DB" w14:textId="77777777" w:rsidR="004D074A" w:rsidRPr="004D2905" w:rsidRDefault="004D074A" w:rsidP="004D074A">
      <w:pPr>
        <w:tabs>
          <w:tab w:val="left" w:pos="-720"/>
        </w:tabs>
        <w:suppressAutoHyphens/>
        <w:ind w:left="1440"/>
        <w:jc w:val="both"/>
        <w:rPr>
          <w:b/>
          <w:bCs/>
          <w:spacing w:val="-3"/>
        </w:rPr>
      </w:pPr>
    </w:p>
    <w:p w14:paraId="79021771" w14:textId="77777777" w:rsidR="00757C5D" w:rsidRPr="004D2905" w:rsidRDefault="00757C5D" w:rsidP="004D074A">
      <w:pPr>
        <w:numPr>
          <w:ilvl w:val="2"/>
          <w:numId w:val="1"/>
        </w:numPr>
        <w:tabs>
          <w:tab w:val="left" w:pos="-720"/>
        </w:tabs>
        <w:suppressAutoHyphens/>
        <w:jc w:val="both"/>
        <w:rPr>
          <w:bCs/>
          <w:spacing w:val="-3"/>
        </w:rPr>
      </w:pPr>
      <w:r w:rsidRPr="004D2905">
        <w:t xml:space="preserve">Hostage negotiators are a part of the ERT but perform only hostage negotiation duties.  </w:t>
      </w:r>
      <w:r w:rsidR="00A3083F" w:rsidRPr="004D2905">
        <w:t xml:space="preserve">The </w:t>
      </w:r>
      <w:r w:rsidR="00EB7C86" w:rsidRPr="004D2905">
        <w:t>n</w:t>
      </w:r>
      <w:r w:rsidR="00A3083F" w:rsidRPr="004D2905">
        <w:t xml:space="preserve">egotiation </w:t>
      </w:r>
      <w:r w:rsidR="00EB7C86" w:rsidRPr="004D2905">
        <w:t>t</w:t>
      </w:r>
      <w:r w:rsidR="00A3083F" w:rsidRPr="004D2905">
        <w:t>eam members will be on call, and will perform negotiator duties in addition to their regular duty assignment</w:t>
      </w:r>
      <w:r w:rsidR="00936E5B" w:rsidRPr="004D2905">
        <w:t>s</w:t>
      </w:r>
      <w:r w:rsidR="00A3083F" w:rsidRPr="004D2905">
        <w:t>.</w:t>
      </w:r>
    </w:p>
    <w:p w14:paraId="604A55CA" w14:textId="77777777" w:rsidR="00757C5D" w:rsidRPr="004D2905" w:rsidRDefault="00757C5D" w:rsidP="004D074A">
      <w:pPr>
        <w:numPr>
          <w:ilvl w:val="2"/>
          <w:numId w:val="1"/>
        </w:numPr>
        <w:tabs>
          <w:tab w:val="left" w:pos="-720"/>
        </w:tabs>
        <w:suppressAutoHyphens/>
        <w:jc w:val="both"/>
        <w:rPr>
          <w:bCs/>
          <w:spacing w:val="-3"/>
        </w:rPr>
      </w:pPr>
      <w:r w:rsidRPr="004D2905">
        <w:t>Minimum qualifications:</w:t>
      </w:r>
    </w:p>
    <w:p w14:paraId="1ECA1D72" w14:textId="77777777" w:rsidR="00757C5D" w:rsidRPr="004D2905" w:rsidRDefault="00757C5D" w:rsidP="00757C5D">
      <w:pPr>
        <w:numPr>
          <w:ilvl w:val="3"/>
          <w:numId w:val="1"/>
        </w:numPr>
        <w:tabs>
          <w:tab w:val="left" w:pos="-720"/>
        </w:tabs>
        <w:suppressAutoHyphens/>
        <w:jc w:val="both"/>
        <w:rPr>
          <w:bCs/>
          <w:spacing w:val="-3"/>
        </w:rPr>
      </w:pPr>
      <w:r w:rsidRPr="004D2905">
        <w:t xml:space="preserve">Three </w:t>
      </w:r>
      <w:r w:rsidR="00A3083F" w:rsidRPr="004D2905">
        <w:t>years or more as an officer</w:t>
      </w:r>
      <w:r w:rsidR="00FE04AD" w:rsidRPr="004D2905">
        <w:t xml:space="preserve"> with the</w:t>
      </w:r>
      <w:r w:rsidR="00A3083F" w:rsidRPr="004D2905">
        <w:t xml:space="preserve"> </w:t>
      </w:r>
      <w:r w:rsidRPr="004D2905">
        <w:t>d</w:t>
      </w:r>
      <w:r w:rsidR="00A3083F" w:rsidRPr="004D2905">
        <w:t>epartment</w:t>
      </w:r>
    </w:p>
    <w:p w14:paraId="4AD869F1" w14:textId="77777777" w:rsidR="00757C5D" w:rsidRPr="004D2905" w:rsidRDefault="00CD0B95" w:rsidP="00757C5D">
      <w:pPr>
        <w:numPr>
          <w:ilvl w:val="3"/>
          <w:numId w:val="1"/>
        </w:numPr>
        <w:tabs>
          <w:tab w:val="left" w:pos="-720"/>
        </w:tabs>
        <w:suppressAutoHyphens/>
        <w:jc w:val="both"/>
        <w:rPr>
          <w:bCs/>
          <w:spacing w:val="-3"/>
        </w:rPr>
      </w:pPr>
      <w:r w:rsidRPr="004D2905">
        <w:t xml:space="preserve">TCOLE </w:t>
      </w:r>
      <w:r w:rsidR="00EB7C86" w:rsidRPr="004D2905">
        <w:t>m</w:t>
      </w:r>
      <w:r w:rsidR="00A3083F" w:rsidRPr="004D2905">
        <w:t xml:space="preserve">ental </w:t>
      </w:r>
      <w:r w:rsidR="00EB7C86" w:rsidRPr="004D2905">
        <w:t>h</w:t>
      </w:r>
      <w:r w:rsidR="00A3083F" w:rsidRPr="004D2905">
        <w:t xml:space="preserve">ealth </w:t>
      </w:r>
      <w:r w:rsidR="00EB7C86" w:rsidRPr="004D2905">
        <w:t>o</w:t>
      </w:r>
      <w:r w:rsidR="00A3083F" w:rsidRPr="004D2905">
        <w:t xml:space="preserve">fficer </w:t>
      </w:r>
      <w:r w:rsidR="00EB7C86" w:rsidRPr="004D2905">
        <w:t>c</w:t>
      </w:r>
      <w:r w:rsidR="00A3083F" w:rsidRPr="004D2905">
        <w:t>ertificate</w:t>
      </w:r>
    </w:p>
    <w:p w14:paraId="6B651FFC" w14:textId="77777777" w:rsidR="00757C5D" w:rsidRPr="004D2905" w:rsidRDefault="00A3083F" w:rsidP="00757C5D">
      <w:pPr>
        <w:numPr>
          <w:ilvl w:val="3"/>
          <w:numId w:val="1"/>
        </w:numPr>
        <w:tabs>
          <w:tab w:val="left" w:pos="-720"/>
        </w:tabs>
        <w:suppressAutoHyphens/>
        <w:jc w:val="both"/>
        <w:rPr>
          <w:bCs/>
          <w:spacing w:val="-3"/>
        </w:rPr>
      </w:pPr>
      <w:r w:rsidRPr="004D2905">
        <w:t>TC</w:t>
      </w:r>
      <w:r w:rsidR="00CD0B95" w:rsidRPr="004D2905">
        <w:t>OLE</w:t>
      </w:r>
      <w:r w:rsidRPr="004D2905">
        <w:t xml:space="preserve"> </w:t>
      </w:r>
      <w:r w:rsidR="00EB7C86" w:rsidRPr="004D2905">
        <w:t>c</w:t>
      </w:r>
      <w:r w:rsidRPr="004D2905">
        <w:t xml:space="preserve">risis </w:t>
      </w:r>
      <w:r w:rsidR="00EB7C86" w:rsidRPr="004D2905">
        <w:t>i</w:t>
      </w:r>
      <w:r w:rsidRPr="004D2905">
        <w:t xml:space="preserve">ntervention </w:t>
      </w:r>
      <w:r w:rsidR="00EB7C86" w:rsidRPr="004D2905">
        <w:t>t</w:t>
      </w:r>
      <w:r w:rsidRPr="004D2905">
        <w:t>raining</w:t>
      </w:r>
    </w:p>
    <w:p w14:paraId="2188F3CB" w14:textId="77777777" w:rsidR="00757C5D" w:rsidRPr="004D2905" w:rsidRDefault="00A3083F" w:rsidP="00757C5D">
      <w:pPr>
        <w:numPr>
          <w:ilvl w:val="3"/>
          <w:numId w:val="1"/>
        </w:numPr>
        <w:tabs>
          <w:tab w:val="left" w:pos="-720"/>
        </w:tabs>
        <w:suppressAutoHyphens/>
        <w:jc w:val="both"/>
        <w:rPr>
          <w:bCs/>
          <w:spacing w:val="-3"/>
        </w:rPr>
      </w:pPr>
      <w:r w:rsidRPr="004D2905">
        <w:t xml:space="preserve">Basic </w:t>
      </w:r>
      <w:r w:rsidR="00EB7C86" w:rsidRPr="004D2905">
        <w:t>h</w:t>
      </w:r>
      <w:r w:rsidR="00757C5D" w:rsidRPr="004D2905">
        <w:t xml:space="preserve">ostage </w:t>
      </w:r>
      <w:r w:rsidR="00EB7C86" w:rsidRPr="004D2905">
        <w:t>n</w:t>
      </w:r>
      <w:r w:rsidR="00757C5D" w:rsidRPr="004D2905">
        <w:t xml:space="preserve">egotiator </w:t>
      </w:r>
      <w:r w:rsidR="00EB7C86" w:rsidRPr="004D2905">
        <w:t>s</w:t>
      </w:r>
      <w:r w:rsidR="00757C5D" w:rsidRPr="004D2905">
        <w:t>chool</w:t>
      </w:r>
      <w:r w:rsidRPr="004D2905">
        <w:t xml:space="preserve"> </w:t>
      </w:r>
    </w:p>
    <w:p w14:paraId="1DFD864B" w14:textId="77777777" w:rsidR="00757C5D" w:rsidRPr="004D2905" w:rsidRDefault="00A3083F" w:rsidP="00757C5D">
      <w:pPr>
        <w:numPr>
          <w:ilvl w:val="3"/>
          <w:numId w:val="1"/>
        </w:numPr>
        <w:tabs>
          <w:tab w:val="left" w:pos="-720"/>
        </w:tabs>
        <w:suppressAutoHyphens/>
        <w:jc w:val="both"/>
        <w:rPr>
          <w:bCs/>
          <w:spacing w:val="-3"/>
        </w:rPr>
      </w:pPr>
      <w:r w:rsidRPr="004D2905">
        <w:t>Bi-lingual</w:t>
      </w:r>
    </w:p>
    <w:p w14:paraId="2215B308" w14:textId="77777777" w:rsidR="00757C5D" w:rsidRPr="004D2905" w:rsidRDefault="00A3083F" w:rsidP="00757C5D">
      <w:pPr>
        <w:numPr>
          <w:ilvl w:val="2"/>
          <w:numId w:val="1"/>
        </w:numPr>
        <w:tabs>
          <w:tab w:val="left" w:pos="-720"/>
        </w:tabs>
        <w:suppressAutoHyphens/>
        <w:jc w:val="both"/>
        <w:rPr>
          <w:bCs/>
          <w:spacing w:val="-3"/>
        </w:rPr>
      </w:pPr>
      <w:r w:rsidRPr="004D2905">
        <w:t xml:space="preserve">When an opening for a </w:t>
      </w:r>
      <w:r w:rsidR="00FE04AD" w:rsidRPr="004D2905">
        <w:t>n</w:t>
      </w:r>
      <w:r w:rsidRPr="004D2905">
        <w:t xml:space="preserve">egotiator occurs, the ERT </w:t>
      </w:r>
      <w:r w:rsidR="00CD0B95" w:rsidRPr="004D2905">
        <w:t>supervisor</w:t>
      </w:r>
      <w:r w:rsidRPr="004D2905">
        <w:t xml:space="preserve"> will announce that there is an opening for a member of the </w:t>
      </w:r>
      <w:r w:rsidR="00EB7C86" w:rsidRPr="004D2905">
        <w:t>n</w:t>
      </w:r>
      <w:r w:rsidRPr="004D2905">
        <w:t xml:space="preserve">egotiation </w:t>
      </w:r>
      <w:r w:rsidR="00EB7C86" w:rsidRPr="004D2905">
        <w:t>t</w:t>
      </w:r>
      <w:r w:rsidRPr="004D2905">
        <w:t xml:space="preserve">eam.  The announcement will include </w:t>
      </w:r>
      <w:r w:rsidR="00EB7C86" w:rsidRPr="004D2905">
        <w:t xml:space="preserve">an explanation of </w:t>
      </w:r>
      <w:r w:rsidRPr="004D2905">
        <w:t xml:space="preserve">the minimum qualifications.  </w:t>
      </w:r>
    </w:p>
    <w:p w14:paraId="3581EDD5" w14:textId="77777777" w:rsidR="00757C5D" w:rsidRPr="004D2905" w:rsidRDefault="00A3083F" w:rsidP="00757C5D">
      <w:pPr>
        <w:numPr>
          <w:ilvl w:val="2"/>
          <w:numId w:val="1"/>
        </w:numPr>
        <w:tabs>
          <w:tab w:val="left" w:pos="-720"/>
        </w:tabs>
        <w:suppressAutoHyphens/>
        <w:jc w:val="both"/>
        <w:rPr>
          <w:bCs/>
          <w:spacing w:val="-3"/>
        </w:rPr>
      </w:pPr>
      <w:r w:rsidRPr="004D2905">
        <w:t xml:space="preserve">Hostage </w:t>
      </w:r>
      <w:r w:rsidR="00FE04AD" w:rsidRPr="004D2905">
        <w:t>n</w:t>
      </w:r>
      <w:r w:rsidRPr="004D2905">
        <w:t>egotiators will meet the same physical requirements a</w:t>
      </w:r>
      <w:r w:rsidR="00757C5D" w:rsidRPr="004D2905">
        <w:t>s</w:t>
      </w:r>
      <w:r w:rsidRPr="004D2905">
        <w:t xml:space="preserve"> ERT members and will re-qualify with the ERT.</w:t>
      </w:r>
    </w:p>
    <w:p w14:paraId="548DD97F" w14:textId="77777777" w:rsidR="00757C5D" w:rsidRPr="004D2905" w:rsidRDefault="00A3083F" w:rsidP="00757C5D">
      <w:pPr>
        <w:numPr>
          <w:ilvl w:val="2"/>
          <w:numId w:val="1"/>
        </w:numPr>
        <w:tabs>
          <w:tab w:val="left" w:pos="-720"/>
        </w:tabs>
        <w:suppressAutoHyphens/>
        <w:jc w:val="both"/>
        <w:rPr>
          <w:bCs/>
          <w:spacing w:val="-3"/>
        </w:rPr>
      </w:pPr>
      <w:r w:rsidRPr="004D2905">
        <w:t xml:space="preserve">Officers interested in the position will submit a letter of interest </w:t>
      </w:r>
      <w:r w:rsidR="00936E5B" w:rsidRPr="004D2905">
        <w:t xml:space="preserve">along </w:t>
      </w:r>
      <w:r w:rsidRPr="004D2905">
        <w:t>with th</w:t>
      </w:r>
      <w:r w:rsidR="00757C5D" w:rsidRPr="004D2905">
        <w:t>eir qualific</w:t>
      </w:r>
      <w:bookmarkStart w:id="0" w:name="_GoBack"/>
      <w:bookmarkEnd w:id="0"/>
      <w:r w:rsidR="00757C5D" w:rsidRPr="004D2905">
        <w:t xml:space="preserve">ations. </w:t>
      </w:r>
      <w:r w:rsidRPr="004D2905">
        <w:t>The Chief of Police will then select an officer(s) to fill the vacancy.</w:t>
      </w:r>
    </w:p>
    <w:p w14:paraId="60DDC429" w14:textId="77777777" w:rsidR="00757C5D" w:rsidRPr="004D2905" w:rsidRDefault="00757C5D" w:rsidP="00757C5D">
      <w:pPr>
        <w:numPr>
          <w:ilvl w:val="2"/>
          <w:numId w:val="1"/>
        </w:numPr>
        <w:tabs>
          <w:tab w:val="left" w:pos="-720"/>
        </w:tabs>
        <w:suppressAutoHyphens/>
        <w:jc w:val="both"/>
        <w:rPr>
          <w:bCs/>
          <w:spacing w:val="-3"/>
        </w:rPr>
      </w:pPr>
      <w:r w:rsidRPr="004D2905">
        <w:t>Upon selection, the new hostage negotiator must pass a psychological screening for the position.</w:t>
      </w:r>
    </w:p>
    <w:p w14:paraId="36BB4FBB" w14:textId="77777777" w:rsidR="00757C5D" w:rsidRPr="004D2905" w:rsidRDefault="00757C5D" w:rsidP="00757C5D">
      <w:pPr>
        <w:tabs>
          <w:tab w:val="left" w:pos="-720"/>
        </w:tabs>
        <w:suppressAutoHyphens/>
        <w:ind w:left="2160"/>
        <w:jc w:val="both"/>
        <w:rPr>
          <w:b/>
          <w:bCs/>
          <w:spacing w:val="-3"/>
        </w:rPr>
      </w:pPr>
    </w:p>
    <w:p w14:paraId="4AEE95EB" w14:textId="77777777" w:rsidR="00757C5D" w:rsidRPr="004D2905" w:rsidRDefault="00A3083F" w:rsidP="00757C5D">
      <w:pPr>
        <w:numPr>
          <w:ilvl w:val="1"/>
          <w:numId w:val="1"/>
        </w:numPr>
        <w:tabs>
          <w:tab w:val="left" w:pos="-720"/>
        </w:tabs>
        <w:suppressAutoHyphens/>
        <w:jc w:val="both"/>
        <w:rPr>
          <w:b/>
          <w:bCs/>
          <w:spacing w:val="-3"/>
        </w:rPr>
      </w:pPr>
      <w:r w:rsidRPr="004D2905">
        <w:t>Tactical Medic</w:t>
      </w:r>
    </w:p>
    <w:p w14:paraId="3DFA422C" w14:textId="77777777" w:rsidR="00A96B50" w:rsidRPr="004D2905" w:rsidRDefault="00A96B50" w:rsidP="00A96B50">
      <w:pPr>
        <w:tabs>
          <w:tab w:val="left" w:pos="-720"/>
        </w:tabs>
        <w:suppressAutoHyphens/>
        <w:ind w:left="1440"/>
        <w:jc w:val="both"/>
        <w:rPr>
          <w:b/>
          <w:bCs/>
          <w:spacing w:val="-3"/>
        </w:rPr>
      </w:pPr>
    </w:p>
    <w:p w14:paraId="44C957BE" w14:textId="77777777" w:rsidR="00757C5D" w:rsidRPr="004D2905" w:rsidRDefault="00757C5D" w:rsidP="00BA311D">
      <w:pPr>
        <w:tabs>
          <w:tab w:val="left" w:pos="-720"/>
        </w:tabs>
        <w:suppressAutoHyphens/>
        <w:ind w:left="2160"/>
        <w:jc w:val="both"/>
        <w:rPr>
          <w:b/>
          <w:bCs/>
          <w:spacing w:val="-3"/>
        </w:rPr>
      </w:pPr>
      <w:r w:rsidRPr="004D2905">
        <w:t>S</w:t>
      </w:r>
      <w:r w:rsidR="00A3083F" w:rsidRPr="004D2905">
        <w:t xml:space="preserve">elected paramedics from the </w:t>
      </w:r>
      <w:r w:rsidR="00EB7C86" w:rsidRPr="004D2905">
        <w:t>f</w:t>
      </w:r>
      <w:r w:rsidR="00A3083F" w:rsidRPr="004D2905">
        <w:t xml:space="preserve">ire </w:t>
      </w:r>
      <w:r w:rsidR="00EB7C86" w:rsidRPr="004D2905">
        <w:t>d</w:t>
      </w:r>
      <w:r w:rsidR="00A3083F" w:rsidRPr="004D2905">
        <w:t xml:space="preserve">epartment will be assigned to the </w:t>
      </w:r>
      <w:r w:rsidR="00EB7C86" w:rsidRPr="004D2905">
        <w:t>(ERT).</w:t>
      </w:r>
      <w:r w:rsidR="00A3083F" w:rsidRPr="004D2905">
        <w:t xml:space="preserve">  The Chief of Police and Fire Chief will </w:t>
      </w:r>
      <w:r w:rsidR="00EB7C86" w:rsidRPr="004D2905">
        <w:t>make the selections.</w:t>
      </w:r>
    </w:p>
    <w:p w14:paraId="7B37F1FB" w14:textId="77777777" w:rsidR="00757C5D" w:rsidRPr="004D2905" w:rsidRDefault="00757C5D" w:rsidP="00757C5D">
      <w:pPr>
        <w:tabs>
          <w:tab w:val="left" w:pos="-720"/>
        </w:tabs>
        <w:suppressAutoHyphens/>
        <w:ind w:left="2160"/>
        <w:jc w:val="both"/>
        <w:rPr>
          <w:b/>
          <w:bCs/>
          <w:spacing w:val="-3"/>
        </w:rPr>
      </w:pPr>
    </w:p>
    <w:p w14:paraId="2C4B21D8" w14:textId="77777777" w:rsidR="00757C5D" w:rsidRPr="004D2905" w:rsidRDefault="00A3083F" w:rsidP="00A3083F">
      <w:pPr>
        <w:numPr>
          <w:ilvl w:val="0"/>
          <w:numId w:val="1"/>
        </w:numPr>
        <w:tabs>
          <w:tab w:val="left" w:pos="-720"/>
        </w:tabs>
        <w:suppressAutoHyphens/>
        <w:jc w:val="both"/>
        <w:rPr>
          <w:b/>
          <w:bCs/>
          <w:spacing w:val="-3"/>
        </w:rPr>
      </w:pPr>
      <w:r w:rsidRPr="004D2905">
        <w:rPr>
          <w:b/>
        </w:rPr>
        <w:t>RE-QUALIFICATION</w:t>
      </w:r>
      <w:r w:rsidR="00E865A6" w:rsidRPr="004D2905">
        <w:rPr>
          <w:b/>
        </w:rPr>
        <w:t xml:space="preserve"> AND REMOVAL FROM THE TEAM</w:t>
      </w:r>
    </w:p>
    <w:p w14:paraId="595E3874" w14:textId="77777777" w:rsidR="00757C5D" w:rsidRPr="004D2905" w:rsidRDefault="00757C5D" w:rsidP="00757C5D">
      <w:pPr>
        <w:tabs>
          <w:tab w:val="left" w:pos="-720"/>
        </w:tabs>
        <w:suppressAutoHyphens/>
        <w:ind w:left="720"/>
        <w:jc w:val="both"/>
        <w:rPr>
          <w:b/>
          <w:bCs/>
          <w:spacing w:val="-3"/>
        </w:rPr>
      </w:pPr>
    </w:p>
    <w:p w14:paraId="0EA8A3F1" w14:textId="77777777" w:rsidR="00757C5D" w:rsidRPr="004D2905" w:rsidRDefault="00A3083F" w:rsidP="00757C5D">
      <w:pPr>
        <w:numPr>
          <w:ilvl w:val="1"/>
          <w:numId w:val="1"/>
        </w:numPr>
        <w:tabs>
          <w:tab w:val="left" w:pos="-720"/>
        </w:tabs>
        <w:suppressAutoHyphens/>
        <w:jc w:val="both"/>
        <w:rPr>
          <w:bCs/>
          <w:spacing w:val="-3"/>
        </w:rPr>
      </w:pPr>
      <w:r w:rsidRPr="004D2905">
        <w:t xml:space="preserve">ERT officers must pass a re-qualification </w:t>
      </w:r>
      <w:r w:rsidR="00FE04AD" w:rsidRPr="004D2905">
        <w:t>p</w:t>
      </w:r>
      <w:r w:rsidRPr="004D2905">
        <w:t xml:space="preserve">hysical </w:t>
      </w:r>
      <w:r w:rsidR="00FE04AD" w:rsidRPr="004D2905">
        <w:t>a</w:t>
      </w:r>
      <w:r w:rsidRPr="004D2905">
        <w:t xml:space="preserve">gility </w:t>
      </w:r>
      <w:r w:rsidR="00FE04AD" w:rsidRPr="004D2905">
        <w:t>t</w:t>
      </w:r>
      <w:r w:rsidRPr="004D2905">
        <w:t>est</w:t>
      </w:r>
      <w:r w:rsidR="00757C5D" w:rsidRPr="004D2905">
        <w:t xml:space="preserve"> annually</w:t>
      </w:r>
      <w:r w:rsidRPr="004D2905">
        <w:t xml:space="preserve">.  </w:t>
      </w:r>
    </w:p>
    <w:p w14:paraId="76A61A4E" w14:textId="77777777" w:rsidR="00A96B50" w:rsidRPr="004D2905" w:rsidRDefault="00A96B50" w:rsidP="00A96B50">
      <w:pPr>
        <w:tabs>
          <w:tab w:val="left" w:pos="-720"/>
        </w:tabs>
        <w:suppressAutoHyphens/>
        <w:ind w:left="1440"/>
        <w:jc w:val="both"/>
        <w:rPr>
          <w:bCs/>
          <w:spacing w:val="-3"/>
        </w:rPr>
      </w:pPr>
    </w:p>
    <w:p w14:paraId="5D4C26A8" w14:textId="77777777" w:rsidR="00757C5D" w:rsidRPr="004D2905" w:rsidRDefault="00A3083F" w:rsidP="00757C5D">
      <w:pPr>
        <w:numPr>
          <w:ilvl w:val="1"/>
          <w:numId w:val="1"/>
        </w:numPr>
        <w:tabs>
          <w:tab w:val="left" w:pos="-720"/>
        </w:tabs>
        <w:suppressAutoHyphens/>
        <w:jc w:val="both"/>
        <w:rPr>
          <w:bCs/>
          <w:spacing w:val="-3"/>
        </w:rPr>
      </w:pPr>
      <w:r w:rsidRPr="004D2905">
        <w:t xml:space="preserve">Failure to pass the re-qualification will result in the team member being placed in a temporary, non-deployment status.  Time requirements of non-deployment status will be determined on an individual basis by the ERT </w:t>
      </w:r>
      <w:r w:rsidR="00CD0B95" w:rsidRPr="004D2905">
        <w:t>supervisor</w:t>
      </w:r>
      <w:r w:rsidRPr="004D2905">
        <w:t>.</w:t>
      </w:r>
    </w:p>
    <w:p w14:paraId="4D73F2D7" w14:textId="77777777" w:rsidR="00A96B50" w:rsidRPr="004D2905" w:rsidRDefault="00A96B50" w:rsidP="00A96B50">
      <w:pPr>
        <w:tabs>
          <w:tab w:val="left" w:pos="-720"/>
        </w:tabs>
        <w:suppressAutoHyphens/>
        <w:ind w:left="1440"/>
        <w:jc w:val="both"/>
        <w:rPr>
          <w:bCs/>
          <w:spacing w:val="-3"/>
        </w:rPr>
      </w:pPr>
    </w:p>
    <w:p w14:paraId="74380CF3" w14:textId="77777777" w:rsidR="00757C5D" w:rsidRPr="004D2905" w:rsidRDefault="00A3083F" w:rsidP="00757C5D">
      <w:pPr>
        <w:numPr>
          <w:ilvl w:val="1"/>
          <w:numId w:val="1"/>
        </w:numPr>
        <w:tabs>
          <w:tab w:val="left" w:pos="-720"/>
        </w:tabs>
        <w:suppressAutoHyphens/>
        <w:jc w:val="both"/>
        <w:rPr>
          <w:bCs/>
          <w:spacing w:val="-3"/>
        </w:rPr>
      </w:pPr>
      <w:r w:rsidRPr="004D2905">
        <w:t>Failure to meet the minimum acceptable standard within the designated period of time will result in removal from the team.</w:t>
      </w:r>
    </w:p>
    <w:p w14:paraId="2555C73B" w14:textId="77777777" w:rsidR="00E865A6" w:rsidRPr="004D2905" w:rsidRDefault="00E865A6" w:rsidP="006F15F3">
      <w:pPr>
        <w:pStyle w:val="ListParagraph"/>
        <w:rPr>
          <w:bCs/>
          <w:spacing w:val="-3"/>
        </w:rPr>
      </w:pPr>
    </w:p>
    <w:p w14:paraId="66C8ED23" w14:textId="77777777" w:rsidR="00E865A6" w:rsidRPr="004D2905" w:rsidRDefault="00E865A6" w:rsidP="00E865A6">
      <w:pPr>
        <w:numPr>
          <w:ilvl w:val="1"/>
          <w:numId w:val="1"/>
        </w:numPr>
        <w:tabs>
          <w:tab w:val="left" w:pos="-720"/>
        </w:tabs>
        <w:suppressAutoHyphens/>
        <w:jc w:val="both"/>
        <w:rPr>
          <w:bCs/>
          <w:spacing w:val="-3"/>
        </w:rPr>
      </w:pPr>
      <w:r w:rsidRPr="004D2905">
        <w:t>A team member may be removed from the team, without cause, when that is deemed necessary for the good of the team by a consensus of the team with</w:t>
      </w:r>
      <w:r w:rsidR="0033152A" w:rsidRPr="004D2905">
        <w:t xml:space="preserve"> approval</w:t>
      </w:r>
      <w:r w:rsidRPr="004D2905">
        <w:t xml:space="preserve"> by the Chief of Police.</w:t>
      </w:r>
    </w:p>
    <w:p w14:paraId="453E353A" w14:textId="77777777" w:rsidR="00E865A6" w:rsidRPr="004D2905" w:rsidRDefault="00E865A6" w:rsidP="00E865A6">
      <w:pPr>
        <w:pStyle w:val="ListParagraph"/>
        <w:rPr>
          <w:bCs/>
          <w:spacing w:val="-3"/>
        </w:rPr>
      </w:pPr>
    </w:p>
    <w:p w14:paraId="7E8CBFEB" w14:textId="77777777" w:rsidR="00E865A6" w:rsidRPr="004D2905" w:rsidRDefault="00E865A6" w:rsidP="00E865A6">
      <w:pPr>
        <w:numPr>
          <w:ilvl w:val="1"/>
          <w:numId w:val="1"/>
        </w:numPr>
        <w:tabs>
          <w:tab w:val="left" w:pos="-720"/>
        </w:tabs>
        <w:suppressAutoHyphens/>
        <w:jc w:val="both"/>
        <w:rPr>
          <w:bCs/>
          <w:spacing w:val="-3"/>
        </w:rPr>
      </w:pPr>
      <w:r w:rsidRPr="004D2905">
        <w:t>Being placed in a temporary, non-deployment status three times may result in removal from the team.</w:t>
      </w:r>
    </w:p>
    <w:p w14:paraId="78AB9001" w14:textId="77777777" w:rsidR="00E865A6" w:rsidRPr="004D2905" w:rsidRDefault="00E865A6" w:rsidP="006F15F3">
      <w:pPr>
        <w:tabs>
          <w:tab w:val="left" w:pos="-720"/>
        </w:tabs>
        <w:suppressAutoHyphens/>
        <w:ind w:left="1440"/>
        <w:jc w:val="both"/>
        <w:rPr>
          <w:bCs/>
          <w:spacing w:val="-3"/>
        </w:rPr>
      </w:pPr>
    </w:p>
    <w:p w14:paraId="68C07D75" w14:textId="77777777" w:rsidR="00A3083F" w:rsidRPr="004D2905" w:rsidRDefault="00A3083F" w:rsidP="006F15F3">
      <w:pPr>
        <w:tabs>
          <w:tab w:val="left" w:pos="-720"/>
        </w:tabs>
        <w:suppressAutoHyphens/>
        <w:ind w:left="1440"/>
        <w:jc w:val="both"/>
        <w:rPr>
          <w:bCs/>
          <w:spacing w:val="-3"/>
        </w:rPr>
      </w:pPr>
      <w:r w:rsidRPr="004D2905">
        <w:tab/>
      </w:r>
    </w:p>
    <w:p w14:paraId="3B99DE86" w14:textId="77777777" w:rsidR="00757C5D" w:rsidRPr="004D2905" w:rsidRDefault="00757C5D" w:rsidP="00757C5D">
      <w:pPr>
        <w:tabs>
          <w:tab w:val="left" w:pos="-720"/>
        </w:tabs>
        <w:suppressAutoHyphens/>
        <w:ind w:left="1440"/>
        <w:jc w:val="both"/>
        <w:rPr>
          <w:b/>
          <w:bCs/>
          <w:spacing w:val="-3"/>
        </w:rPr>
      </w:pPr>
    </w:p>
    <w:p w14:paraId="18FA9F89" w14:textId="77777777" w:rsidR="00757C5D" w:rsidRPr="004D2905" w:rsidRDefault="00125CA6" w:rsidP="00A3083F">
      <w:pPr>
        <w:numPr>
          <w:ilvl w:val="0"/>
          <w:numId w:val="1"/>
        </w:numPr>
        <w:tabs>
          <w:tab w:val="left" w:pos="-720"/>
        </w:tabs>
        <w:suppressAutoHyphens/>
        <w:jc w:val="both"/>
        <w:rPr>
          <w:b/>
          <w:bCs/>
          <w:spacing w:val="-3"/>
        </w:rPr>
      </w:pPr>
      <w:r w:rsidRPr="004D2905">
        <w:rPr>
          <w:b/>
        </w:rPr>
        <w:t xml:space="preserve"> RESIGNATIONS AND </w:t>
      </w:r>
      <w:r w:rsidR="00E865A6" w:rsidRPr="004D2905">
        <w:rPr>
          <w:b/>
        </w:rPr>
        <w:t>FILLING VACANCIES</w:t>
      </w:r>
    </w:p>
    <w:p w14:paraId="61C710FA" w14:textId="77777777" w:rsidR="00757C5D" w:rsidRPr="004D2905" w:rsidRDefault="00757C5D" w:rsidP="00757C5D">
      <w:pPr>
        <w:tabs>
          <w:tab w:val="left" w:pos="-720"/>
        </w:tabs>
        <w:suppressAutoHyphens/>
        <w:ind w:left="720"/>
        <w:jc w:val="both"/>
        <w:rPr>
          <w:b/>
          <w:bCs/>
          <w:spacing w:val="-3"/>
        </w:rPr>
      </w:pPr>
    </w:p>
    <w:p w14:paraId="2CE3283B" w14:textId="77777777" w:rsidR="00757C5D" w:rsidRPr="004D2905" w:rsidRDefault="00A3083F" w:rsidP="00757C5D">
      <w:pPr>
        <w:numPr>
          <w:ilvl w:val="1"/>
          <w:numId w:val="1"/>
        </w:numPr>
        <w:tabs>
          <w:tab w:val="left" w:pos="-720"/>
        </w:tabs>
        <w:suppressAutoHyphens/>
        <w:jc w:val="both"/>
        <w:rPr>
          <w:bCs/>
          <w:spacing w:val="-3"/>
        </w:rPr>
      </w:pPr>
      <w:r w:rsidRPr="004D2905">
        <w:t>A team member may voluntarily withdraw from the team at any time, for any reason.</w:t>
      </w:r>
    </w:p>
    <w:p w14:paraId="218B1802" w14:textId="77777777" w:rsidR="00A96B50" w:rsidRPr="004D2905" w:rsidRDefault="00A96B50" w:rsidP="00A96B50">
      <w:pPr>
        <w:tabs>
          <w:tab w:val="left" w:pos="-720"/>
        </w:tabs>
        <w:suppressAutoHyphens/>
        <w:ind w:left="1080"/>
        <w:jc w:val="both"/>
        <w:rPr>
          <w:bCs/>
          <w:spacing w:val="-3"/>
        </w:rPr>
      </w:pPr>
    </w:p>
    <w:p w14:paraId="7024BD85" w14:textId="77777777" w:rsidR="00757C5D" w:rsidRPr="004D2905" w:rsidRDefault="00A3083F" w:rsidP="00757C5D">
      <w:pPr>
        <w:numPr>
          <w:ilvl w:val="1"/>
          <w:numId w:val="1"/>
        </w:numPr>
        <w:tabs>
          <w:tab w:val="left" w:pos="-720"/>
        </w:tabs>
        <w:suppressAutoHyphens/>
        <w:jc w:val="both"/>
        <w:rPr>
          <w:bCs/>
          <w:spacing w:val="-3"/>
        </w:rPr>
      </w:pPr>
      <w:r w:rsidRPr="004D2905">
        <w:t>Team members leaving ERT will not be eligible to reapply to ERT for a period of two years.</w:t>
      </w:r>
    </w:p>
    <w:p w14:paraId="4C878B61" w14:textId="77777777" w:rsidR="00A96B50" w:rsidRPr="004D2905" w:rsidRDefault="00A96B50" w:rsidP="00A96B50">
      <w:pPr>
        <w:tabs>
          <w:tab w:val="left" w:pos="-720"/>
        </w:tabs>
        <w:suppressAutoHyphens/>
        <w:ind w:left="1440"/>
        <w:jc w:val="both"/>
        <w:rPr>
          <w:bCs/>
          <w:spacing w:val="-3"/>
        </w:rPr>
      </w:pPr>
    </w:p>
    <w:p w14:paraId="06FAF005" w14:textId="77777777" w:rsidR="00757C5D" w:rsidRPr="004D2905" w:rsidRDefault="00325A51" w:rsidP="00757C5D">
      <w:pPr>
        <w:numPr>
          <w:ilvl w:val="1"/>
          <w:numId w:val="1"/>
        </w:numPr>
        <w:tabs>
          <w:tab w:val="left" w:pos="-720"/>
        </w:tabs>
        <w:suppressAutoHyphens/>
        <w:jc w:val="both"/>
        <w:rPr>
          <w:bCs/>
          <w:spacing w:val="-3"/>
        </w:rPr>
      </w:pPr>
      <w:r w:rsidRPr="004D2905">
        <w:t>With the permission of the Chief of Police, a</w:t>
      </w:r>
      <w:r w:rsidR="00125CA6" w:rsidRPr="004D2905">
        <w:t xml:space="preserve"> </w:t>
      </w:r>
      <w:r w:rsidR="00A3083F" w:rsidRPr="004D2905">
        <w:t>member</w:t>
      </w:r>
      <w:r w:rsidR="00125CA6" w:rsidRPr="004D2905">
        <w:t xml:space="preserve"> who leaves</w:t>
      </w:r>
      <w:r w:rsidR="00A3083F" w:rsidRPr="004D2905">
        <w:t xml:space="preserve"> ERT may be allowed to remain as an alternate</w:t>
      </w:r>
      <w:r w:rsidRPr="004D2905">
        <w:t>.</w:t>
      </w:r>
      <w:r w:rsidR="00A3083F" w:rsidRPr="004D2905">
        <w:t xml:space="preserve"> </w:t>
      </w:r>
    </w:p>
    <w:p w14:paraId="63D692E2" w14:textId="77777777" w:rsidR="00A96B50" w:rsidRPr="004D2905" w:rsidRDefault="00A96B50" w:rsidP="00A96B50">
      <w:pPr>
        <w:tabs>
          <w:tab w:val="left" w:pos="-720"/>
        </w:tabs>
        <w:suppressAutoHyphens/>
        <w:jc w:val="both"/>
        <w:rPr>
          <w:bCs/>
          <w:spacing w:val="-3"/>
        </w:rPr>
      </w:pPr>
    </w:p>
    <w:p w14:paraId="39CDC23E" w14:textId="77777777" w:rsidR="00757C5D" w:rsidRPr="004D2905" w:rsidRDefault="00A3083F" w:rsidP="00757C5D">
      <w:pPr>
        <w:numPr>
          <w:ilvl w:val="1"/>
          <w:numId w:val="1"/>
        </w:numPr>
        <w:tabs>
          <w:tab w:val="left" w:pos="-720"/>
        </w:tabs>
        <w:suppressAutoHyphens/>
        <w:jc w:val="both"/>
        <w:rPr>
          <w:bCs/>
          <w:spacing w:val="-3"/>
        </w:rPr>
      </w:pPr>
      <w:r w:rsidRPr="004D2905">
        <w:t>When a vacancy on the team occurs, any officer meeting the above qualifications may apply.  ERT alternates will be considered to have preferred qualifications, but will not automatically be chosen above other qualified candidates.</w:t>
      </w:r>
    </w:p>
    <w:p w14:paraId="25A18BB5" w14:textId="77777777" w:rsidR="00A96B50" w:rsidRPr="004D2905" w:rsidRDefault="00A96B50" w:rsidP="00A96B50">
      <w:pPr>
        <w:tabs>
          <w:tab w:val="left" w:pos="-720"/>
        </w:tabs>
        <w:suppressAutoHyphens/>
        <w:ind w:left="1440"/>
        <w:jc w:val="both"/>
        <w:rPr>
          <w:bCs/>
          <w:spacing w:val="-3"/>
        </w:rPr>
      </w:pPr>
    </w:p>
    <w:p w14:paraId="417967A9" w14:textId="77777777" w:rsidR="00A3083F" w:rsidRPr="004D2905" w:rsidRDefault="00A3083F" w:rsidP="00757C5D">
      <w:pPr>
        <w:numPr>
          <w:ilvl w:val="1"/>
          <w:numId w:val="1"/>
        </w:numPr>
        <w:tabs>
          <w:tab w:val="left" w:pos="-720"/>
        </w:tabs>
        <w:suppressAutoHyphens/>
        <w:jc w:val="both"/>
        <w:rPr>
          <w:bCs/>
          <w:spacing w:val="-3"/>
        </w:rPr>
      </w:pPr>
      <w:r w:rsidRPr="004D2905">
        <w:t>Vacancies on the alternate team will be filled from the list of all other qualified applicants.  This list will be in effect for one year from the date of testing.</w:t>
      </w:r>
    </w:p>
    <w:p w14:paraId="698A8E1E" w14:textId="77777777" w:rsidR="00757C5D" w:rsidRPr="004D2905" w:rsidRDefault="00757C5D" w:rsidP="00757C5D">
      <w:pPr>
        <w:tabs>
          <w:tab w:val="left" w:pos="-720"/>
        </w:tabs>
        <w:suppressAutoHyphens/>
        <w:ind w:left="1440"/>
        <w:jc w:val="both"/>
        <w:rPr>
          <w:b/>
          <w:bCs/>
          <w:spacing w:val="-3"/>
        </w:rPr>
      </w:pPr>
    </w:p>
    <w:p w14:paraId="037AF8EF" w14:textId="77777777" w:rsidR="00757C5D" w:rsidRPr="004D2905" w:rsidRDefault="00A3083F" w:rsidP="00A3083F">
      <w:pPr>
        <w:numPr>
          <w:ilvl w:val="0"/>
          <w:numId w:val="1"/>
        </w:numPr>
        <w:tabs>
          <w:tab w:val="left" w:pos="-720"/>
        </w:tabs>
        <w:suppressAutoHyphens/>
        <w:jc w:val="both"/>
        <w:rPr>
          <w:b/>
          <w:bCs/>
          <w:spacing w:val="-3"/>
        </w:rPr>
      </w:pPr>
      <w:r w:rsidRPr="004D2905">
        <w:rPr>
          <w:b/>
        </w:rPr>
        <w:t>TRAINING STANDARDS</w:t>
      </w:r>
    </w:p>
    <w:p w14:paraId="1FAC88BF" w14:textId="77777777" w:rsidR="00A96B50" w:rsidRPr="004D2905" w:rsidRDefault="00A96B50" w:rsidP="00A96B50">
      <w:pPr>
        <w:tabs>
          <w:tab w:val="left" w:pos="-720"/>
        </w:tabs>
        <w:suppressAutoHyphens/>
        <w:ind w:left="720"/>
        <w:jc w:val="both"/>
        <w:rPr>
          <w:b/>
          <w:bCs/>
          <w:spacing w:val="-3"/>
        </w:rPr>
      </w:pPr>
    </w:p>
    <w:p w14:paraId="3906C966" w14:textId="77777777" w:rsidR="00760711" w:rsidRPr="004D2905" w:rsidRDefault="00760711" w:rsidP="00757C5D">
      <w:pPr>
        <w:numPr>
          <w:ilvl w:val="1"/>
          <w:numId w:val="1"/>
        </w:numPr>
        <w:tabs>
          <w:tab w:val="left" w:pos="-720"/>
        </w:tabs>
        <w:suppressAutoHyphens/>
        <w:jc w:val="both"/>
        <w:rPr>
          <w:bCs/>
          <w:spacing w:val="-3"/>
        </w:rPr>
      </w:pPr>
      <w:r w:rsidRPr="004D2905">
        <w:t xml:space="preserve">ERT Team </w:t>
      </w:r>
      <w:r w:rsidR="005C659E" w:rsidRPr="004D2905">
        <w:t xml:space="preserve">Training </w:t>
      </w:r>
      <w:r w:rsidR="005C659E" w:rsidRPr="00861FA7">
        <w:rPr>
          <w:sz w:val="18"/>
          <w:szCs w:val="18"/>
        </w:rPr>
        <w:t>(</w:t>
      </w:r>
      <w:r w:rsidR="00861FA7">
        <w:rPr>
          <w:sz w:val="18"/>
          <w:szCs w:val="18"/>
        </w:rPr>
        <w:t>TBP: 3.10</w:t>
      </w:r>
      <w:r w:rsidR="00B068BF" w:rsidRPr="00861FA7">
        <w:rPr>
          <w:sz w:val="18"/>
          <w:szCs w:val="18"/>
        </w:rPr>
        <w:t>)</w:t>
      </w:r>
    </w:p>
    <w:p w14:paraId="546928DE" w14:textId="77777777" w:rsidR="00A96B50" w:rsidRPr="004D2905" w:rsidRDefault="00A96B50" w:rsidP="00A96B50">
      <w:pPr>
        <w:tabs>
          <w:tab w:val="left" w:pos="-720"/>
        </w:tabs>
        <w:suppressAutoHyphens/>
        <w:ind w:left="1440"/>
        <w:jc w:val="both"/>
        <w:rPr>
          <w:bCs/>
          <w:spacing w:val="-3"/>
        </w:rPr>
      </w:pPr>
    </w:p>
    <w:p w14:paraId="6151AC2E" w14:textId="77777777" w:rsidR="00760711" w:rsidRPr="004D2905" w:rsidRDefault="00A3083F" w:rsidP="00760711">
      <w:pPr>
        <w:numPr>
          <w:ilvl w:val="2"/>
          <w:numId w:val="1"/>
        </w:numPr>
        <w:tabs>
          <w:tab w:val="left" w:pos="-720"/>
        </w:tabs>
        <w:suppressAutoHyphens/>
        <w:jc w:val="both"/>
        <w:rPr>
          <w:bCs/>
          <w:spacing w:val="-3"/>
        </w:rPr>
      </w:pPr>
      <w:r w:rsidRPr="004D2905">
        <w:t>The ERT and alternates will conduct training a minimum of 16 hours per month.  They will train on appropriate subjects related to the mission of the ERT.</w:t>
      </w:r>
    </w:p>
    <w:p w14:paraId="15475142" w14:textId="77777777" w:rsidR="00760711" w:rsidRPr="004D2905" w:rsidRDefault="00A3083F" w:rsidP="00760711">
      <w:pPr>
        <w:numPr>
          <w:ilvl w:val="2"/>
          <w:numId w:val="1"/>
        </w:numPr>
        <w:tabs>
          <w:tab w:val="left" w:pos="-720"/>
        </w:tabs>
        <w:suppressAutoHyphens/>
        <w:jc w:val="both"/>
        <w:rPr>
          <w:bCs/>
          <w:spacing w:val="-3"/>
        </w:rPr>
      </w:pPr>
      <w:r w:rsidRPr="004D2905">
        <w:t>All training will be documented</w:t>
      </w:r>
      <w:r w:rsidR="00FE04AD" w:rsidRPr="004D2905">
        <w:t>,</w:t>
      </w:r>
      <w:r w:rsidRPr="004D2905">
        <w:t xml:space="preserve"> and training records will be maintained on file in the </w:t>
      </w:r>
      <w:r w:rsidR="00FE04AD" w:rsidRPr="004D2905">
        <w:t>t</w:t>
      </w:r>
      <w:r w:rsidRPr="004D2905">
        <w:t xml:space="preserve">raining </w:t>
      </w:r>
      <w:r w:rsidR="00FE04AD" w:rsidRPr="004D2905">
        <w:t>o</w:t>
      </w:r>
      <w:r w:rsidR="00760711" w:rsidRPr="004D2905">
        <w:t>ffice</w:t>
      </w:r>
      <w:r w:rsidRPr="004D2905">
        <w:t>.</w:t>
      </w:r>
    </w:p>
    <w:p w14:paraId="6C04FDB5" w14:textId="77777777" w:rsidR="00E67FF6" w:rsidRPr="004D2905" w:rsidRDefault="00A3083F" w:rsidP="00760711">
      <w:pPr>
        <w:numPr>
          <w:ilvl w:val="2"/>
          <w:numId w:val="1"/>
        </w:numPr>
        <w:tabs>
          <w:tab w:val="left" w:pos="-720"/>
        </w:tabs>
        <w:suppressAutoHyphens/>
        <w:jc w:val="both"/>
        <w:rPr>
          <w:bCs/>
          <w:spacing w:val="-3"/>
        </w:rPr>
      </w:pPr>
      <w:r w:rsidRPr="004D2905">
        <w:t xml:space="preserve">All training will be performance oriented and ERT task specific.  </w:t>
      </w:r>
    </w:p>
    <w:p w14:paraId="1685F374" w14:textId="77777777" w:rsidR="00760711" w:rsidRPr="004D2905" w:rsidRDefault="00A3083F" w:rsidP="00760711">
      <w:pPr>
        <w:numPr>
          <w:ilvl w:val="2"/>
          <w:numId w:val="1"/>
        </w:numPr>
        <w:tabs>
          <w:tab w:val="left" w:pos="-720"/>
        </w:tabs>
        <w:suppressAutoHyphens/>
        <w:jc w:val="both"/>
        <w:rPr>
          <w:bCs/>
          <w:spacing w:val="-3"/>
        </w:rPr>
      </w:pPr>
      <w:r w:rsidRPr="004D2905">
        <w:t xml:space="preserve">The ERT will maintain a current task manual that lists the standards of performance for each </w:t>
      </w:r>
      <w:r w:rsidR="00EA573D" w:rsidRPr="004D2905">
        <w:t>task, for</w:t>
      </w:r>
      <w:r w:rsidR="00FE04AD" w:rsidRPr="004D2905">
        <w:t xml:space="preserve"> each</w:t>
      </w:r>
      <w:r w:rsidRPr="004D2905">
        <w:t xml:space="preserve"> individual</w:t>
      </w:r>
      <w:r w:rsidR="00E67FF6" w:rsidRPr="004D2905">
        <w:t>,</w:t>
      </w:r>
      <w:r w:rsidRPr="004D2905">
        <w:t xml:space="preserve"> and</w:t>
      </w:r>
      <w:r w:rsidR="00FE04AD" w:rsidRPr="004D2905">
        <w:t xml:space="preserve"> for the</w:t>
      </w:r>
      <w:r w:rsidRPr="004D2905">
        <w:t xml:space="preserve"> team level.</w:t>
      </w:r>
    </w:p>
    <w:p w14:paraId="2BD975CB" w14:textId="77777777" w:rsidR="00760711" w:rsidRPr="004D2905" w:rsidRDefault="00A3083F" w:rsidP="00760711">
      <w:pPr>
        <w:numPr>
          <w:ilvl w:val="2"/>
          <w:numId w:val="1"/>
        </w:numPr>
        <w:tabs>
          <w:tab w:val="left" w:pos="-720"/>
        </w:tabs>
        <w:suppressAutoHyphens/>
        <w:jc w:val="both"/>
        <w:rPr>
          <w:bCs/>
          <w:spacing w:val="-3"/>
        </w:rPr>
      </w:pPr>
      <w:r w:rsidRPr="004D2905">
        <w:t>Individual team members will be re-certified once per year on all individual skills, and the team will be re-certified once per year on all team</w:t>
      </w:r>
      <w:r w:rsidR="00E67FF6" w:rsidRPr="004D2905">
        <w:t>-</w:t>
      </w:r>
      <w:r w:rsidRPr="004D2905">
        <w:t>level skills.</w:t>
      </w:r>
    </w:p>
    <w:p w14:paraId="5088BF9E" w14:textId="77777777" w:rsidR="00760711" w:rsidRPr="004D2905" w:rsidRDefault="00A3083F" w:rsidP="00760711">
      <w:pPr>
        <w:numPr>
          <w:ilvl w:val="2"/>
          <w:numId w:val="1"/>
        </w:numPr>
        <w:tabs>
          <w:tab w:val="left" w:pos="-720"/>
        </w:tabs>
        <w:suppressAutoHyphens/>
        <w:jc w:val="both"/>
        <w:rPr>
          <w:bCs/>
          <w:spacing w:val="-3"/>
        </w:rPr>
      </w:pPr>
      <w:r w:rsidRPr="004D2905">
        <w:t>Failure to re-certify will result in immediate focus on re-mediation of basic skills.</w:t>
      </w:r>
    </w:p>
    <w:p w14:paraId="292BE631" w14:textId="77777777" w:rsidR="00760711" w:rsidRPr="004D2905" w:rsidRDefault="00A3083F" w:rsidP="00760711">
      <w:pPr>
        <w:numPr>
          <w:ilvl w:val="2"/>
          <w:numId w:val="1"/>
        </w:numPr>
        <w:tabs>
          <w:tab w:val="left" w:pos="-720"/>
        </w:tabs>
        <w:suppressAutoHyphens/>
        <w:jc w:val="both"/>
        <w:rPr>
          <w:bCs/>
          <w:spacing w:val="-3"/>
        </w:rPr>
      </w:pPr>
      <w:r w:rsidRPr="004D2905">
        <w:t xml:space="preserve">Continued failure to re-certify, after appropriate re-mediation, will be dealt with as </w:t>
      </w:r>
      <w:r w:rsidR="001D2848" w:rsidRPr="004D2905">
        <w:t>“</w:t>
      </w:r>
      <w:r w:rsidRPr="004D2905">
        <w:t>failure to meet minimum standards.</w:t>
      </w:r>
      <w:r w:rsidR="001D2848" w:rsidRPr="004D2905">
        <w:t>”</w:t>
      </w:r>
    </w:p>
    <w:p w14:paraId="142ABED2" w14:textId="77777777" w:rsidR="00760711" w:rsidRPr="004D2905" w:rsidRDefault="00A3083F" w:rsidP="00760711">
      <w:pPr>
        <w:numPr>
          <w:ilvl w:val="2"/>
          <w:numId w:val="1"/>
        </w:numPr>
        <w:tabs>
          <w:tab w:val="left" w:pos="-720"/>
        </w:tabs>
        <w:suppressAutoHyphens/>
        <w:jc w:val="both"/>
        <w:rPr>
          <w:bCs/>
          <w:spacing w:val="-3"/>
        </w:rPr>
      </w:pPr>
      <w:r w:rsidRPr="004D2905">
        <w:t>The training program will include regular updates on legal issues facing ERT operations, warrant service, deadly force policy, and legal issues.</w:t>
      </w:r>
      <w:r w:rsidRPr="004D2905">
        <w:rPr>
          <w:rFonts w:eastAsia="PMingLiU"/>
        </w:rPr>
        <w:t xml:space="preserve"> </w:t>
      </w:r>
    </w:p>
    <w:p w14:paraId="46E729AC" w14:textId="77777777" w:rsidR="00A96B50" w:rsidRPr="004D2905" w:rsidRDefault="00A96B50" w:rsidP="00A96B50">
      <w:pPr>
        <w:tabs>
          <w:tab w:val="left" w:pos="-720"/>
        </w:tabs>
        <w:suppressAutoHyphens/>
        <w:ind w:left="2160"/>
        <w:jc w:val="both"/>
        <w:rPr>
          <w:bCs/>
          <w:spacing w:val="-3"/>
        </w:rPr>
      </w:pPr>
    </w:p>
    <w:p w14:paraId="2D368BD8" w14:textId="77777777" w:rsidR="00760711" w:rsidRPr="004D2905" w:rsidRDefault="00760711" w:rsidP="00760711">
      <w:pPr>
        <w:numPr>
          <w:ilvl w:val="1"/>
          <w:numId w:val="1"/>
        </w:numPr>
        <w:tabs>
          <w:tab w:val="left" w:pos="-720"/>
        </w:tabs>
        <w:suppressAutoHyphens/>
        <w:jc w:val="both"/>
        <w:rPr>
          <w:bCs/>
          <w:spacing w:val="-3"/>
        </w:rPr>
      </w:pPr>
      <w:r w:rsidRPr="004D2905">
        <w:rPr>
          <w:rFonts w:eastAsia="PMingLiU"/>
        </w:rPr>
        <w:t>Hostage Negotiation Training</w:t>
      </w:r>
      <w:r w:rsidR="00B068BF" w:rsidRPr="004D2905">
        <w:rPr>
          <w:rFonts w:eastAsia="PMingLiU"/>
        </w:rPr>
        <w:t xml:space="preserve">  </w:t>
      </w:r>
      <w:r w:rsidR="00B068BF" w:rsidRPr="00861FA7">
        <w:rPr>
          <w:rFonts w:eastAsia="PMingLiU"/>
          <w:sz w:val="18"/>
          <w:szCs w:val="18"/>
        </w:rPr>
        <w:t>(TBP: 3.11)</w:t>
      </w:r>
    </w:p>
    <w:p w14:paraId="209FA793" w14:textId="77777777" w:rsidR="00A96B50" w:rsidRPr="004D2905" w:rsidRDefault="00A96B50" w:rsidP="00A96B50">
      <w:pPr>
        <w:tabs>
          <w:tab w:val="left" w:pos="-720"/>
        </w:tabs>
        <w:suppressAutoHyphens/>
        <w:ind w:left="1440"/>
        <w:jc w:val="both"/>
        <w:rPr>
          <w:bCs/>
          <w:spacing w:val="-3"/>
        </w:rPr>
      </w:pPr>
    </w:p>
    <w:p w14:paraId="27EC7E88" w14:textId="77777777" w:rsidR="00760711" w:rsidRPr="004D2905" w:rsidRDefault="00A3083F" w:rsidP="00760711">
      <w:pPr>
        <w:numPr>
          <w:ilvl w:val="2"/>
          <w:numId w:val="1"/>
        </w:numPr>
        <w:tabs>
          <w:tab w:val="left" w:pos="-720"/>
        </w:tabs>
        <w:suppressAutoHyphens/>
        <w:jc w:val="both"/>
        <w:rPr>
          <w:bCs/>
          <w:spacing w:val="-3"/>
        </w:rPr>
      </w:pPr>
      <w:r w:rsidRPr="004D2905">
        <w:t>Training is essential to the success of hostage negotiates</w:t>
      </w:r>
      <w:r w:rsidR="00693EBD" w:rsidRPr="004D2905">
        <w:t>.  It is necessary for the successful conclusion to incidents that threaten the public as well as law-enforcement officers,</w:t>
      </w:r>
      <w:r w:rsidRPr="004D2905">
        <w:t xml:space="preserve"> and </w:t>
      </w:r>
      <w:r w:rsidR="001D2848" w:rsidRPr="004D2905">
        <w:t xml:space="preserve">it </w:t>
      </w:r>
      <w:r w:rsidRPr="004D2905">
        <w:t xml:space="preserve">limits the agency’s liability exposure.  Hostage </w:t>
      </w:r>
      <w:r w:rsidR="001D2848" w:rsidRPr="004D2905">
        <w:t>n</w:t>
      </w:r>
      <w:r w:rsidRPr="004D2905">
        <w:t xml:space="preserve">egotiators are required to comply with the following </w:t>
      </w:r>
      <w:r w:rsidR="00760711" w:rsidRPr="004D2905">
        <w:t xml:space="preserve">additional </w:t>
      </w:r>
      <w:r w:rsidRPr="004D2905">
        <w:t>training requirements:</w:t>
      </w:r>
    </w:p>
    <w:p w14:paraId="36BEEFDD" w14:textId="77777777" w:rsidR="00760711" w:rsidRPr="004D2905" w:rsidRDefault="00A3083F" w:rsidP="00760711">
      <w:pPr>
        <w:numPr>
          <w:ilvl w:val="3"/>
          <w:numId w:val="1"/>
        </w:numPr>
        <w:tabs>
          <w:tab w:val="left" w:pos="-720"/>
        </w:tabs>
        <w:suppressAutoHyphens/>
        <w:jc w:val="both"/>
        <w:rPr>
          <w:bCs/>
          <w:spacing w:val="-3"/>
        </w:rPr>
      </w:pPr>
      <w:r w:rsidRPr="004D2905">
        <w:t>Prior to assignment,</w:t>
      </w:r>
      <w:r w:rsidR="00693EBD" w:rsidRPr="004D2905">
        <w:t xml:space="preserve"> a</w:t>
      </w:r>
      <w:r w:rsidRPr="004D2905">
        <w:t xml:space="preserve"> hostage negotiator must receive specialized training as a negotiator in crisis interactions.  Negotiation team members must have attended and passed the basic 40-hour hostage negotiation school.</w:t>
      </w:r>
      <w:r w:rsidR="00760711" w:rsidRPr="004D2905">
        <w:t xml:space="preserve">  Within the first two years, hostage negotiators should attend the Advanced Hostage Negotiation School.</w:t>
      </w:r>
    </w:p>
    <w:p w14:paraId="5604BD90" w14:textId="77777777" w:rsidR="00760711" w:rsidRPr="004D2905" w:rsidRDefault="00A3083F" w:rsidP="00760711">
      <w:pPr>
        <w:numPr>
          <w:ilvl w:val="3"/>
          <w:numId w:val="1"/>
        </w:numPr>
        <w:tabs>
          <w:tab w:val="left" w:pos="-720"/>
        </w:tabs>
        <w:suppressAutoHyphens/>
        <w:jc w:val="both"/>
        <w:rPr>
          <w:bCs/>
          <w:spacing w:val="-3"/>
        </w:rPr>
      </w:pPr>
      <w:r w:rsidRPr="004D2905">
        <w:t xml:space="preserve">Every </w:t>
      </w:r>
      <w:r w:rsidR="00760711" w:rsidRPr="004D2905">
        <w:t>year</w:t>
      </w:r>
      <w:r w:rsidRPr="004D2905">
        <w:t xml:space="preserve">, negotiators should complete </w:t>
      </w:r>
      <w:r w:rsidR="00760711" w:rsidRPr="004D2905">
        <w:t xml:space="preserve">at least 16 hours of </w:t>
      </w:r>
      <w:r w:rsidRPr="004D2905">
        <w:t>in-service training related to hostage negotiations to enhance their communication skills and negotiation strategies.</w:t>
      </w:r>
    </w:p>
    <w:p w14:paraId="0EE913B5" w14:textId="77777777" w:rsidR="00A3083F" w:rsidRPr="004D2905" w:rsidRDefault="00A3083F" w:rsidP="00760711">
      <w:pPr>
        <w:numPr>
          <w:ilvl w:val="3"/>
          <w:numId w:val="1"/>
        </w:numPr>
        <w:tabs>
          <w:tab w:val="left" w:pos="-720"/>
        </w:tabs>
        <w:suppressAutoHyphens/>
        <w:jc w:val="both"/>
        <w:rPr>
          <w:bCs/>
          <w:spacing w:val="-3"/>
        </w:rPr>
      </w:pPr>
      <w:r w:rsidRPr="004D2905">
        <w:t xml:space="preserve">Failure to attend training requirements may result in removal from the </w:t>
      </w:r>
      <w:r w:rsidR="00947CCD" w:rsidRPr="004D2905">
        <w:t>h</w:t>
      </w:r>
      <w:r w:rsidRPr="004D2905">
        <w:t xml:space="preserve">ostage </w:t>
      </w:r>
      <w:r w:rsidR="00947CCD" w:rsidRPr="004D2905">
        <w:t>n</w:t>
      </w:r>
      <w:r w:rsidRPr="004D2905">
        <w:t>egotiation Team.</w:t>
      </w:r>
    </w:p>
    <w:p w14:paraId="1EA5CACB" w14:textId="77777777" w:rsidR="00760711" w:rsidRPr="004D2905" w:rsidRDefault="00760711" w:rsidP="00760711">
      <w:pPr>
        <w:tabs>
          <w:tab w:val="left" w:pos="-720"/>
        </w:tabs>
        <w:suppressAutoHyphens/>
        <w:ind w:left="2880"/>
        <w:jc w:val="both"/>
        <w:rPr>
          <w:b/>
          <w:bCs/>
          <w:spacing w:val="-3"/>
        </w:rPr>
      </w:pPr>
    </w:p>
    <w:p w14:paraId="59617E86" w14:textId="77777777" w:rsidR="00760711" w:rsidRPr="004D2905" w:rsidRDefault="00A3083F" w:rsidP="00A3083F">
      <w:pPr>
        <w:numPr>
          <w:ilvl w:val="0"/>
          <w:numId w:val="1"/>
        </w:numPr>
        <w:tabs>
          <w:tab w:val="left" w:pos="-720"/>
        </w:tabs>
        <w:suppressAutoHyphens/>
        <w:jc w:val="both"/>
        <w:rPr>
          <w:b/>
          <w:bCs/>
          <w:spacing w:val="-3"/>
        </w:rPr>
      </w:pPr>
      <w:r w:rsidRPr="004D2905">
        <w:rPr>
          <w:b/>
        </w:rPr>
        <w:t>EQUIPMENT STANDARDS</w:t>
      </w:r>
    </w:p>
    <w:p w14:paraId="0C3FBE0A" w14:textId="77777777" w:rsidR="00760711" w:rsidRPr="004D2905" w:rsidRDefault="00760711" w:rsidP="00760711">
      <w:pPr>
        <w:tabs>
          <w:tab w:val="left" w:pos="-720"/>
        </w:tabs>
        <w:suppressAutoHyphens/>
        <w:ind w:left="720"/>
        <w:jc w:val="both"/>
        <w:rPr>
          <w:b/>
          <w:bCs/>
          <w:spacing w:val="-3"/>
        </w:rPr>
      </w:pPr>
    </w:p>
    <w:p w14:paraId="046A3391" w14:textId="77777777" w:rsidR="00760711" w:rsidRPr="004D2905" w:rsidRDefault="00A3083F" w:rsidP="00760711">
      <w:pPr>
        <w:numPr>
          <w:ilvl w:val="1"/>
          <w:numId w:val="1"/>
        </w:numPr>
        <w:tabs>
          <w:tab w:val="left" w:pos="-720"/>
        </w:tabs>
        <w:suppressAutoHyphens/>
        <w:jc w:val="both"/>
        <w:rPr>
          <w:bCs/>
          <w:spacing w:val="-3"/>
        </w:rPr>
      </w:pPr>
      <w:r w:rsidRPr="004D2905">
        <w:t>The ERT will supply their team members with the following safety equipment:</w:t>
      </w:r>
    </w:p>
    <w:p w14:paraId="79490269" w14:textId="77777777" w:rsidR="00760711" w:rsidRPr="004D2905" w:rsidRDefault="00A3083F" w:rsidP="00760711">
      <w:pPr>
        <w:numPr>
          <w:ilvl w:val="2"/>
          <w:numId w:val="1"/>
        </w:numPr>
        <w:tabs>
          <w:tab w:val="left" w:pos="-720"/>
        </w:tabs>
        <w:suppressAutoHyphens/>
        <w:jc w:val="both"/>
        <w:rPr>
          <w:bCs/>
          <w:spacing w:val="-3"/>
        </w:rPr>
      </w:pPr>
      <w:r w:rsidRPr="004D2905">
        <w:t>Ballistic helmet</w:t>
      </w:r>
    </w:p>
    <w:p w14:paraId="00EE73F4" w14:textId="77777777" w:rsidR="00760711" w:rsidRPr="004D2905" w:rsidRDefault="001D2848" w:rsidP="00760711">
      <w:pPr>
        <w:numPr>
          <w:ilvl w:val="2"/>
          <w:numId w:val="1"/>
        </w:numPr>
        <w:tabs>
          <w:tab w:val="left" w:pos="-720"/>
        </w:tabs>
        <w:suppressAutoHyphens/>
        <w:jc w:val="both"/>
        <w:rPr>
          <w:bCs/>
          <w:spacing w:val="-3"/>
        </w:rPr>
      </w:pPr>
      <w:r w:rsidRPr="004D2905">
        <w:t>S</w:t>
      </w:r>
      <w:r w:rsidR="00A3083F" w:rsidRPr="004D2905">
        <w:t>afety glasses and goggles</w:t>
      </w:r>
    </w:p>
    <w:p w14:paraId="56E30A37" w14:textId="77777777" w:rsidR="00760711" w:rsidRPr="004D2905" w:rsidRDefault="00A3083F" w:rsidP="00760711">
      <w:pPr>
        <w:numPr>
          <w:ilvl w:val="2"/>
          <w:numId w:val="1"/>
        </w:numPr>
        <w:tabs>
          <w:tab w:val="left" w:pos="-720"/>
        </w:tabs>
        <w:suppressAutoHyphens/>
        <w:jc w:val="both"/>
        <w:rPr>
          <w:bCs/>
          <w:spacing w:val="-3"/>
        </w:rPr>
      </w:pPr>
      <w:r w:rsidRPr="004D2905">
        <w:t>Hearing protection</w:t>
      </w:r>
    </w:p>
    <w:p w14:paraId="5F0BD11F" w14:textId="77777777" w:rsidR="00760711" w:rsidRPr="004D2905" w:rsidRDefault="00A3083F" w:rsidP="00760711">
      <w:pPr>
        <w:numPr>
          <w:ilvl w:val="2"/>
          <w:numId w:val="1"/>
        </w:numPr>
        <w:tabs>
          <w:tab w:val="left" w:pos="-720"/>
        </w:tabs>
        <w:suppressAutoHyphens/>
        <w:jc w:val="both"/>
        <w:rPr>
          <w:bCs/>
          <w:spacing w:val="-3"/>
        </w:rPr>
      </w:pPr>
      <w:r w:rsidRPr="004D2905">
        <w:t xml:space="preserve">Complete coverage ballistic entry vest, complete with </w:t>
      </w:r>
      <w:r w:rsidR="002D32B3" w:rsidRPr="004D2905">
        <w:t>T</w:t>
      </w:r>
      <w:r w:rsidRPr="004D2905">
        <w:t>hreat Level IV insert</w:t>
      </w:r>
    </w:p>
    <w:p w14:paraId="63628234" w14:textId="77777777" w:rsidR="00760711" w:rsidRPr="004D2905" w:rsidRDefault="00A3083F" w:rsidP="00760711">
      <w:pPr>
        <w:numPr>
          <w:ilvl w:val="2"/>
          <w:numId w:val="1"/>
        </w:numPr>
        <w:tabs>
          <w:tab w:val="left" w:pos="-720"/>
        </w:tabs>
        <w:suppressAutoHyphens/>
        <w:jc w:val="both"/>
        <w:rPr>
          <w:bCs/>
          <w:spacing w:val="-3"/>
        </w:rPr>
      </w:pPr>
      <w:r w:rsidRPr="004D2905">
        <w:t>Load</w:t>
      </w:r>
      <w:r w:rsidR="002D32B3" w:rsidRPr="004D2905">
        <w:t>-</w:t>
      </w:r>
      <w:r w:rsidRPr="004D2905">
        <w:t>bearing vest or duty belt for tactical equipment</w:t>
      </w:r>
    </w:p>
    <w:p w14:paraId="5529ECF7" w14:textId="77777777" w:rsidR="00760711" w:rsidRPr="004D2905" w:rsidRDefault="00A3083F" w:rsidP="00760711">
      <w:pPr>
        <w:numPr>
          <w:ilvl w:val="2"/>
          <w:numId w:val="1"/>
        </w:numPr>
        <w:tabs>
          <w:tab w:val="left" w:pos="-720"/>
        </w:tabs>
        <w:suppressAutoHyphens/>
        <w:jc w:val="both"/>
        <w:rPr>
          <w:bCs/>
          <w:spacing w:val="-3"/>
        </w:rPr>
      </w:pPr>
      <w:r w:rsidRPr="004D2905">
        <w:t>Special weapons as authorized</w:t>
      </w:r>
    </w:p>
    <w:p w14:paraId="4474A509" w14:textId="77777777" w:rsidR="00760711" w:rsidRPr="004D2905" w:rsidRDefault="00A3083F" w:rsidP="00760711">
      <w:pPr>
        <w:numPr>
          <w:ilvl w:val="2"/>
          <w:numId w:val="1"/>
        </w:numPr>
        <w:tabs>
          <w:tab w:val="left" w:pos="-720"/>
        </w:tabs>
        <w:suppressAutoHyphens/>
        <w:jc w:val="both"/>
        <w:rPr>
          <w:bCs/>
          <w:spacing w:val="-3"/>
        </w:rPr>
      </w:pPr>
      <w:r w:rsidRPr="004D2905">
        <w:t>Appropriate amount of ammunition for weapons training and qualification</w:t>
      </w:r>
    </w:p>
    <w:p w14:paraId="49EC13EC" w14:textId="77777777" w:rsidR="00760711" w:rsidRPr="004D2905" w:rsidRDefault="00A3083F" w:rsidP="00760711">
      <w:pPr>
        <w:numPr>
          <w:ilvl w:val="2"/>
          <w:numId w:val="1"/>
        </w:numPr>
        <w:tabs>
          <w:tab w:val="left" w:pos="-720"/>
        </w:tabs>
        <w:suppressAutoHyphens/>
        <w:jc w:val="both"/>
        <w:rPr>
          <w:bCs/>
          <w:spacing w:val="-3"/>
        </w:rPr>
      </w:pPr>
      <w:r w:rsidRPr="004D2905">
        <w:t>Portable hand held radio with earpiece or microphone</w:t>
      </w:r>
    </w:p>
    <w:p w14:paraId="00C533C8" w14:textId="77777777" w:rsidR="00760711" w:rsidRPr="004D2905" w:rsidRDefault="00A3083F" w:rsidP="00760711">
      <w:pPr>
        <w:numPr>
          <w:ilvl w:val="2"/>
          <w:numId w:val="1"/>
        </w:numPr>
        <w:tabs>
          <w:tab w:val="left" w:pos="-720"/>
        </w:tabs>
        <w:suppressAutoHyphens/>
        <w:jc w:val="both"/>
        <w:rPr>
          <w:bCs/>
          <w:spacing w:val="-3"/>
        </w:rPr>
      </w:pPr>
      <w:r w:rsidRPr="004D2905">
        <w:t>Chemical agent mask</w:t>
      </w:r>
    </w:p>
    <w:p w14:paraId="28603A7A" w14:textId="77777777" w:rsidR="00760711" w:rsidRPr="004D2905" w:rsidRDefault="00A3083F" w:rsidP="00760711">
      <w:pPr>
        <w:numPr>
          <w:ilvl w:val="2"/>
          <w:numId w:val="1"/>
        </w:numPr>
        <w:tabs>
          <w:tab w:val="left" w:pos="-720"/>
        </w:tabs>
        <w:suppressAutoHyphens/>
        <w:jc w:val="both"/>
        <w:rPr>
          <w:bCs/>
          <w:spacing w:val="-3"/>
        </w:rPr>
      </w:pPr>
      <w:r w:rsidRPr="004D2905">
        <w:t>Utility uniform of color and pattern consistent with the area of operation</w:t>
      </w:r>
    </w:p>
    <w:p w14:paraId="0EB0245B" w14:textId="77777777" w:rsidR="00B909CB" w:rsidRPr="004D2905" w:rsidRDefault="0062146A" w:rsidP="00760711">
      <w:pPr>
        <w:numPr>
          <w:ilvl w:val="2"/>
          <w:numId w:val="1"/>
        </w:numPr>
        <w:tabs>
          <w:tab w:val="left" w:pos="-720"/>
        </w:tabs>
        <w:suppressAutoHyphens/>
        <w:jc w:val="both"/>
        <w:rPr>
          <w:bCs/>
          <w:spacing w:val="-3"/>
        </w:rPr>
      </w:pPr>
      <w:r w:rsidRPr="004D2905">
        <w:t>Self-aid</w:t>
      </w:r>
      <w:r w:rsidR="00B909CB" w:rsidRPr="004D2905">
        <w:t xml:space="preserve"> / </w:t>
      </w:r>
      <w:r w:rsidR="002D32B3" w:rsidRPr="004D2905">
        <w:t>b</w:t>
      </w:r>
      <w:r w:rsidR="00B909CB" w:rsidRPr="004D2905">
        <w:t xml:space="preserve">uddy </w:t>
      </w:r>
      <w:r w:rsidR="002D32B3" w:rsidRPr="004D2905">
        <w:t>a</w:t>
      </w:r>
      <w:r w:rsidR="00B909CB" w:rsidRPr="004D2905">
        <w:t xml:space="preserve">id </w:t>
      </w:r>
      <w:r w:rsidR="002D32B3" w:rsidRPr="004D2905">
        <w:t>k</w:t>
      </w:r>
      <w:r w:rsidR="00B909CB" w:rsidRPr="004D2905">
        <w:t>it</w:t>
      </w:r>
    </w:p>
    <w:p w14:paraId="166F615C" w14:textId="77777777" w:rsidR="00A96B50" w:rsidRPr="004D2905" w:rsidRDefault="00A96B50" w:rsidP="00A96B50">
      <w:pPr>
        <w:tabs>
          <w:tab w:val="left" w:pos="-720"/>
        </w:tabs>
        <w:suppressAutoHyphens/>
        <w:ind w:left="2160"/>
        <w:jc w:val="both"/>
        <w:rPr>
          <w:bCs/>
          <w:spacing w:val="-3"/>
        </w:rPr>
      </w:pPr>
    </w:p>
    <w:p w14:paraId="49F6BB49" w14:textId="77777777" w:rsidR="00760711" w:rsidRPr="004D2905" w:rsidRDefault="00A3083F" w:rsidP="00760711">
      <w:pPr>
        <w:numPr>
          <w:ilvl w:val="1"/>
          <w:numId w:val="1"/>
        </w:numPr>
        <w:tabs>
          <w:tab w:val="left" w:pos="-720"/>
        </w:tabs>
        <w:suppressAutoHyphens/>
        <w:jc w:val="both"/>
        <w:rPr>
          <w:bCs/>
          <w:spacing w:val="-3"/>
        </w:rPr>
      </w:pPr>
      <w:r w:rsidRPr="004D2905">
        <w:t xml:space="preserve">ERT members will </w:t>
      </w:r>
      <w:r w:rsidR="00323A18" w:rsidRPr="004D2905">
        <w:t>wear</w:t>
      </w:r>
      <w:r w:rsidRPr="004D2905">
        <w:t xml:space="preserve"> appropriate utility type uniforms and footwear of an approved color/pattern.</w:t>
      </w:r>
    </w:p>
    <w:p w14:paraId="197BABD6" w14:textId="77777777" w:rsidR="00A96B50" w:rsidRPr="004D2905" w:rsidRDefault="00A96B50" w:rsidP="00A96B50">
      <w:pPr>
        <w:tabs>
          <w:tab w:val="left" w:pos="-720"/>
        </w:tabs>
        <w:suppressAutoHyphens/>
        <w:ind w:left="1440"/>
        <w:jc w:val="both"/>
        <w:rPr>
          <w:bCs/>
          <w:spacing w:val="-3"/>
        </w:rPr>
      </w:pPr>
    </w:p>
    <w:p w14:paraId="387BF77A" w14:textId="77777777" w:rsidR="00760711" w:rsidRPr="004D2905" w:rsidRDefault="00A3083F" w:rsidP="00760711">
      <w:pPr>
        <w:numPr>
          <w:ilvl w:val="1"/>
          <w:numId w:val="1"/>
        </w:numPr>
        <w:tabs>
          <w:tab w:val="left" w:pos="-720"/>
        </w:tabs>
        <w:suppressAutoHyphens/>
        <w:jc w:val="both"/>
        <w:rPr>
          <w:bCs/>
          <w:spacing w:val="-3"/>
        </w:rPr>
      </w:pPr>
      <w:r w:rsidRPr="004D2905">
        <w:t xml:space="preserve">Uniforms will </w:t>
      </w:r>
      <w:r w:rsidR="00323A18" w:rsidRPr="004D2905">
        <w:t xml:space="preserve">have </w:t>
      </w:r>
      <w:r w:rsidRPr="004D2905">
        <w:t>clearly visible and identifiable placards, patches, badges, or lettering that identifies the wearer of the uniform as a law</w:t>
      </w:r>
      <w:r w:rsidR="002D32B3" w:rsidRPr="004D2905">
        <w:t>-</w:t>
      </w:r>
      <w:r w:rsidRPr="004D2905">
        <w:t xml:space="preserve">enforcement officer.  The ERT </w:t>
      </w:r>
      <w:r w:rsidR="00CD0B95" w:rsidRPr="004D2905">
        <w:t>supervisor</w:t>
      </w:r>
      <w:r w:rsidRPr="004D2905">
        <w:t xml:space="preserve"> must approve all other items of personal wear or equipment.</w:t>
      </w:r>
    </w:p>
    <w:p w14:paraId="06D1C8C8" w14:textId="77777777" w:rsidR="00A96B50" w:rsidRPr="004D2905" w:rsidRDefault="00A96B50" w:rsidP="00A96B50">
      <w:pPr>
        <w:tabs>
          <w:tab w:val="left" w:pos="-720"/>
        </w:tabs>
        <w:suppressAutoHyphens/>
        <w:ind w:left="1440"/>
        <w:jc w:val="both"/>
        <w:rPr>
          <w:bCs/>
          <w:spacing w:val="-3"/>
        </w:rPr>
      </w:pPr>
    </w:p>
    <w:p w14:paraId="391062BE" w14:textId="77777777" w:rsidR="00A3083F" w:rsidRPr="004D2905" w:rsidRDefault="00A3083F" w:rsidP="00760711">
      <w:pPr>
        <w:numPr>
          <w:ilvl w:val="1"/>
          <w:numId w:val="1"/>
        </w:numPr>
        <w:tabs>
          <w:tab w:val="left" w:pos="-720"/>
        </w:tabs>
        <w:suppressAutoHyphens/>
        <w:jc w:val="both"/>
        <w:rPr>
          <w:bCs/>
          <w:spacing w:val="-3"/>
        </w:rPr>
      </w:pPr>
      <w:r w:rsidRPr="004D2905">
        <w:t>Team members are responsible for the care and maintenance of all equipment issued to them.  Members must take appropriate care to maintain the equipment in full mission readiness.</w:t>
      </w:r>
      <w:r w:rsidR="00760711" w:rsidRPr="004D2905">
        <w:t xml:space="preserve">  </w:t>
      </w:r>
      <w:r w:rsidR="001D2848" w:rsidRPr="004D2905">
        <w:t>Quarterly, t</w:t>
      </w:r>
      <w:r w:rsidR="00760711" w:rsidRPr="004D2905">
        <w:t xml:space="preserve">he ERT </w:t>
      </w:r>
      <w:r w:rsidR="00CD0B95" w:rsidRPr="004D2905">
        <w:t>supervisor</w:t>
      </w:r>
      <w:r w:rsidR="00760711" w:rsidRPr="004D2905">
        <w:t xml:space="preserve"> will conduct a documented inspection of all ERT </w:t>
      </w:r>
      <w:r w:rsidR="005C659E" w:rsidRPr="004D2905">
        <w:t>members’</w:t>
      </w:r>
      <w:r w:rsidR="00760711" w:rsidRPr="004D2905">
        <w:t xml:space="preserve"> assigned equipment for operational readiness.</w:t>
      </w:r>
    </w:p>
    <w:p w14:paraId="44A8F4CE" w14:textId="77777777" w:rsidR="00760711" w:rsidRPr="004D2905" w:rsidRDefault="00760711" w:rsidP="00760711">
      <w:pPr>
        <w:tabs>
          <w:tab w:val="left" w:pos="-720"/>
        </w:tabs>
        <w:suppressAutoHyphens/>
        <w:ind w:left="1440"/>
        <w:jc w:val="both"/>
        <w:rPr>
          <w:b/>
          <w:bCs/>
          <w:spacing w:val="-3"/>
        </w:rPr>
      </w:pPr>
    </w:p>
    <w:p w14:paraId="20C45E40" w14:textId="77777777" w:rsidR="00760711" w:rsidRPr="004D2905" w:rsidRDefault="00A3083F" w:rsidP="00A3083F">
      <w:pPr>
        <w:numPr>
          <w:ilvl w:val="0"/>
          <w:numId w:val="1"/>
        </w:numPr>
        <w:tabs>
          <w:tab w:val="left" w:pos="-720"/>
        </w:tabs>
        <w:suppressAutoHyphens/>
        <w:jc w:val="both"/>
        <w:rPr>
          <w:b/>
          <w:bCs/>
          <w:spacing w:val="-3"/>
        </w:rPr>
      </w:pPr>
      <w:r w:rsidRPr="004D2905">
        <w:rPr>
          <w:b/>
        </w:rPr>
        <w:t>SPECIAL EQUIPMENT</w:t>
      </w:r>
    </w:p>
    <w:p w14:paraId="286087CE" w14:textId="77777777" w:rsidR="00760711" w:rsidRPr="004D2905" w:rsidRDefault="00760711" w:rsidP="00760711">
      <w:pPr>
        <w:tabs>
          <w:tab w:val="left" w:pos="-720"/>
        </w:tabs>
        <w:suppressAutoHyphens/>
        <w:ind w:left="720"/>
        <w:jc w:val="both"/>
        <w:rPr>
          <w:b/>
          <w:bCs/>
          <w:spacing w:val="-3"/>
        </w:rPr>
      </w:pPr>
    </w:p>
    <w:p w14:paraId="1A46B96A" w14:textId="77777777" w:rsidR="00760711" w:rsidRPr="004D2905" w:rsidRDefault="00A3083F" w:rsidP="00760711">
      <w:pPr>
        <w:numPr>
          <w:ilvl w:val="1"/>
          <w:numId w:val="1"/>
        </w:numPr>
        <w:tabs>
          <w:tab w:val="left" w:pos="-720"/>
        </w:tabs>
        <w:suppressAutoHyphens/>
        <w:jc w:val="both"/>
        <w:rPr>
          <w:bCs/>
          <w:spacing w:val="-3"/>
        </w:rPr>
      </w:pPr>
      <w:r w:rsidRPr="004D2905">
        <w:t xml:space="preserve">The ERT may utilize special equipment, as listed below, in an attempt to lessen the risk of injury or death to all persons concerned during </w:t>
      </w:r>
      <w:r w:rsidR="005C659E" w:rsidRPr="004D2905">
        <w:t>an</w:t>
      </w:r>
      <w:r w:rsidRPr="004D2905">
        <w:t xml:space="preserve"> ERT operation.  </w:t>
      </w:r>
      <w:r w:rsidR="00797F2A" w:rsidRPr="004D2905">
        <w:t>However, t</w:t>
      </w:r>
      <w:r w:rsidRPr="004D2905">
        <w:t xml:space="preserve">he ERT </w:t>
      </w:r>
      <w:r w:rsidR="004D2905" w:rsidRPr="004D2905">
        <w:t>recognizes that</w:t>
      </w:r>
      <w:r w:rsidRPr="004D2905">
        <w:t xml:space="preserve"> the use of the special equipment in no way implies or guarantees that injury or death will not occur during </w:t>
      </w:r>
      <w:r w:rsidR="005C659E" w:rsidRPr="004D2905">
        <w:t>an</w:t>
      </w:r>
      <w:r w:rsidRPr="004D2905">
        <w:t xml:space="preserve"> ERT operation.</w:t>
      </w:r>
    </w:p>
    <w:p w14:paraId="2643C73D" w14:textId="77777777" w:rsidR="00A96B50" w:rsidRPr="004D2905" w:rsidRDefault="00A96B50" w:rsidP="00A96B50">
      <w:pPr>
        <w:tabs>
          <w:tab w:val="left" w:pos="-720"/>
        </w:tabs>
        <w:suppressAutoHyphens/>
        <w:ind w:left="1440"/>
        <w:jc w:val="both"/>
        <w:rPr>
          <w:bCs/>
          <w:spacing w:val="-3"/>
        </w:rPr>
      </w:pPr>
    </w:p>
    <w:p w14:paraId="113F3DB0" w14:textId="77777777" w:rsidR="00760711" w:rsidRPr="004D2905" w:rsidRDefault="00A3083F" w:rsidP="00760711">
      <w:pPr>
        <w:numPr>
          <w:ilvl w:val="2"/>
          <w:numId w:val="1"/>
        </w:numPr>
        <w:tabs>
          <w:tab w:val="left" w:pos="-720"/>
        </w:tabs>
        <w:suppressAutoHyphens/>
        <w:jc w:val="both"/>
        <w:rPr>
          <w:bCs/>
          <w:spacing w:val="-3"/>
        </w:rPr>
      </w:pPr>
      <w:r w:rsidRPr="004D2905">
        <w:t xml:space="preserve">Primary </w:t>
      </w:r>
      <w:r w:rsidR="00797F2A" w:rsidRPr="004D2905">
        <w:t>e</w:t>
      </w:r>
      <w:r w:rsidRPr="004D2905">
        <w:t xml:space="preserve">ntry </w:t>
      </w:r>
      <w:r w:rsidR="00797F2A" w:rsidRPr="004D2905">
        <w:t>w</w:t>
      </w:r>
      <w:r w:rsidRPr="004D2905">
        <w:t>eapons</w:t>
      </w:r>
      <w:r w:rsidR="00300CE4" w:rsidRPr="004D2905">
        <w:t xml:space="preserve"> --</w:t>
      </w:r>
      <w:r w:rsidRPr="004D2905">
        <w:t xml:space="preserve"> submachine guns</w:t>
      </w:r>
      <w:r w:rsidR="004D2905" w:rsidRPr="004D2905">
        <w:t>, entry</w:t>
      </w:r>
      <w:r w:rsidRPr="004D2905">
        <w:t xml:space="preserve"> shotguns</w:t>
      </w:r>
      <w:r w:rsidR="008C70FD" w:rsidRPr="004D2905">
        <w:t>, and</w:t>
      </w:r>
      <w:r w:rsidRPr="004D2905">
        <w:t xml:space="preserve"> short-barreled weapon</w:t>
      </w:r>
      <w:r w:rsidR="00797F2A" w:rsidRPr="004D2905">
        <w:t>s</w:t>
      </w:r>
      <w:r w:rsidRPr="004D2905">
        <w:t xml:space="preserve"> </w:t>
      </w:r>
      <w:r w:rsidR="00300CE4" w:rsidRPr="004D2905">
        <w:t xml:space="preserve">-- </w:t>
      </w:r>
      <w:r w:rsidRPr="004D2905">
        <w:t>enable</w:t>
      </w:r>
      <w:r w:rsidR="00300CE4" w:rsidRPr="004D2905">
        <w:t xml:space="preserve"> </w:t>
      </w:r>
      <w:r w:rsidRPr="004D2905">
        <w:t>team member</w:t>
      </w:r>
      <w:r w:rsidR="00300CE4" w:rsidRPr="004D2905">
        <w:t>s</w:t>
      </w:r>
      <w:r w:rsidRPr="004D2905">
        <w:t xml:space="preserve"> to acquire rapid target acquisition</w:t>
      </w:r>
      <w:r w:rsidR="00300CE4" w:rsidRPr="004D2905">
        <w:t>,</w:t>
      </w:r>
      <w:r w:rsidRPr="004D2905">
        <w:t xml:space="preserve"> </w:t>
      </w:r>
      <w:r w:rsidR="002D32B3" w:rsidRPr="004D2905">
        <w:t xml:space="preserve">and </w:t>
      </w:r>
      <w:r w:rsidR="00300CE4" w:rsidRPr="004D2905">
        <w:t>h</w:t>
      </w:r>
      <w:r w:rsidRPr="004D2905">
        <w:t>igh levels of accuracy</w:t>
      </w:r>
      <w:r w:rsidR="002D32B3" w:rsidRPr="004D2905">
        <w:t>.  They also</w:t>
      </w:r>
      <w:r w:rsidR="00300CE4" w:rsidRPr="004D2905">
        <w:t xml:space="preserve"> </w:t>
      </w:r>
      <w:r w:rsidRPr="004D2905">
        <w:t>provide maneuverability, reliability, stopping power</w:t>
      </w:r>
      <w:r w:rsidR="00797F2A" w:rsidRPr="004D2905">
        <w:t>,</w:t>
      </w:r>
      <w:r w:rsidRPr="004D2905">
        <w:t xml:space="preserve"> and the ability to sustain fire.</w:t>
      </w:r>
    </w:p>
    <w:p w14:paraId="422E4A33" w14:textId="77777777" w:rsidR="00760711" w:rsidRPr="004D2905" w:rsidRDefault="00A3083F" w:rsidP="00760711">
      <w:pPr>
        <w:numPr>
          <w:ilvl w:val="2"/>
          <w:numId w:val="1"/>
        </w:numPr>
        <w:tabs>
          <w:tab w:val="left" w:pos="-720"/>
        </w:tabs>
        <w:suppressAutoHyphens/>
        <w:jc w:val="both"/>
        <w:rPr>
          <w:bCs/>
          <w:spacing w:val="-3"/>
        </w:rPr>
      </w:pPr>
      <w:r w:rsidRPr="004D2905">
        <w:t>High</w:t>
      </w:r>
      <w:r w:rsidR="002D32B3" w:rsidRPr="004D2905">
        <w:t>-</w:t>
      </w:r>
      <w:r w:rsidRPr="004D2905">
        <w:t>caliber rifles</w:t>
      </w:r>
      <w:r w:rsidR="008C70FD" w:rsidRPr="004D2905">
        <w:t>, also called</w:t>
      </w:r>
      <w:r w:rsidRPr="004D2905">
        <w:t xml:space="preserve"> counter-sniper rifles</w:t>
      </w:r>
      <w:r w:rsidR="00300CE4" w:rsidRPr="004D2905">
        <w:t xml:space="preserve">, </w:t>
      </w:r>
      <w:r w:rsidRPr="004D2905">
        <w:t>allow the team member to place highly accurate rounds where needed to help resolve life-threatening incidents.</w:t>
      </w:r>
    </w:p>
    <w:p w14:paraId="04E16863" w14:textId="77777777" w:rsidR="00760711" w:rsidRPr="004D2905" w:rsidRDefault="00760711" w:rsidP="00760711">
      <w:pPr>
        <w:numPr>
          <w:ilvl w:val="2"/>
          <w:numId w:val="1"/>
        </w:numPr>
        <w:tabs>
          <w:tab w:val="left" w:pos="-720"/>
        </w:tabs>
        <w:suppressAutoHyphens/>
        <w:jc w:val="both"/>
        <w:rPr>
          <w:bCs/>
          <w:spacing w:val="-3"/>
        </w:rPr>
      </w:pPr>
      <w:r w:rsidRPr="004D2905">
        <w:t>Authorized officers must successfully complete a TC</w:t>
      </w:r>
      <w:r w:rsidR="002D32B3" w:rsidRPr="004D2905">
        <w:t>OLE</w:t>
      </w:r>
      <w:r w:rsidRPr="004D2905">
        <w:t xml:space="preserve"> approved training course on the specified weapon and re-qualify with the weapon at least annually.</w:t>
      </w:r>
    </w:p>
    <w:p w14:paraId="566E59FB" w14:textId="77777777" w:rsidR="00760711" w:rsidRPr="004D2905" w:rsidRDefault="005F6B7D" w:rsidP="00760711">
      <w:pPr>
        <w:numPr>
          <w:ilvl w:val="2"/>
          <w:numId w:val="1"/>
        </w:numPr>
        <w:tabs>
          <w:tab w:val="left" w:pos="-720"/>
        </w:tabs>
        <w:suppressAutoHyphens/>
        <w:jc w:val="both"/>
        <w:rPr>
          <w:bCs/>
          <w:spacing w:val="-3"/>
        </w:rPr>
      </w:pPr>
      <w:r w:rsidRPr="004D2905">
        <w:t xml:space="preserve">ERT members are </w:t>
      </w:r>
      <w:r w:rsidR="00A3083F" w:rsidRPr="004D2905">
        <w:t xml:space="preserve">authorized to carry </w:t>
      </w:r>
      <w:r w:rsidR="00760711" w:rsidRPr="004D2905">
        <w:t>assigned weapons</w:t>
      </w:r>
      <w:r w:rsidR="00A3083F" w:rsidRPr="004D2905">
        <w:t xml:space="preserve"> in their vehicle on a daily basis at the discretion of the ERT </w:t>
      </w:r>
      <w:r w:rsidR="00CD0B95" w:rsidRPr="004D2905">
        <w:t>supervisor</w:t>
      </w:r>
      <w:r w:rsidR="00A3083F" w:rsidRPr="004D2905">
        <w:t>.</w:t>
      </w:r>
      <w:r w:rsidRPr="004D2905">
        <w:t xml:space="preserve"> </w:t>
      </w:r>
      <w:r w:rsidR="00C41917" w:rsidRPr="004D2905">
        <w:t>The weapon will be secured in the trunk of the vehicle with a locking device.</w:t>
      </w:r>
      <w:r w:rsidR="00300CE4" w:rsidRPr="004D2905">
        <w:t xml:space="preserve"> Such a weapon is never left in the interior space of a vehicle. </w:t>
      </w:r>
    </w:p>
    <w:p w14:paraId="627EDEFA" w14:textId="77777777" w:rsidR="00760711" w:rsidRPr="004D2905" w:rsidRDefault="00A3083F" w:rsidP="00760711">
      <w:pPr>
        <w:numPr>
          <w:ilvl w:val="2"/>
          <w:numId w:val="1"/>
        </w:numPr>
        <w:tabs>
          <w:tab w:val="left" w:pos="-720"/>
        </w:tabs>
        <w:suppressAutoHyphens/>
        <w:jc w:val="both"/>
        <w:rPr>
          <w:bCs/>
          <w:spacing w:val="-3"/>
        </w:rPr>
      </w:pPr>
      <w:r w:rsidRPr="004D2905">
        <w:t xml:space="preserve">Less </w:t>
      </w:r>
      <w:r w:rsidR="00C41917" w:rsidRPr="004D2905">
        <w:t>l</w:t>
      </w:r>
      <w:r w:rsidRPr="004D2905">
        <w:t xml:space="preserve">ethal </w:t>
      </w:r>
      <w:r w:rsidR="00C41917" w:rsidRPr="004D2905">
        <w:t>w</w:t>
      </w:r>
      <w:r w:rsidRPr="004D2905">
        <w:t xml:space="preserve">eapons </w:t>
      </w:r>
      <w:r w:rsidR="00300CE4" w:rsidRPr="004D2905">
        <w:t>and</w:t>
      </w:r>
      <w:r w:rsidRPr="004D2905">
        <w:t xml:space="preserve"> </w:t>
      </w:r>
      <w:r w:rsidR="00C41917" w:rsidRPr="004D2905">
        <w:t>a</w:t>
      </w:r>
      <w:r w:rsidRPr="004D2905">
        <w:t>mmunition</w:t>
      </w:r>
      <w:r w:rsidR="00300CE4" w:rsidRPr="004D2905">
        <w:t xml:space="preserve"> are those </w:t>
      </w:r>
      <w:r w:rsidRPr="004D2905">
        <w:t xml:space="preserve">that propel a round or device that is </w:t>
      </w:r>
      <w:r w:rsidR="00300CE4" w:rsidRPr="004D2905">
        <w:t>not intended to be</w:t>
      </w:r>
      <w:r w:rsidRPr="004D2905">
        <w:t xml:space="preserve"> lethal</w:t>
      </w:r>
      <w:r w:rsidR="00300CE4" w:rsidRPr="004D2905">
        <w:t>.</w:t>
      </w:r>
      <w:r w:rsidRPr="004D2905">
        <w:t xml:space="preserve"> </w:t>
      </w:r>
      <w:r w:rsidR="00C41917" w:rsidRPr="004D2905">
        <w:t>These are d</w:t>
      </w:r>
      <w:r w:rsidRPr="004D2905">
        <w:t>esigned to offer an alternative to the use of deadly force when</w:t>
      </w:r>
      <w:r w:rsidR="00300CE4" w:rsidRPr="004D2905">
        <w:t xml:space="preserve"> that is </w:t>
      </w:r>
      <w:r w:rsidRPr="004D2905">
        <w:t>appropriate.</w:t>
      </w:r>
    </w:p>
    <w:p w14:paraId="383D1322" w14:textId="77777777" w:rsidR="00760711" w:rsidRPr="004D2905" w:rsidRDefault="00A3083F" w:rsidP="00760711">
      <w:pPr>
        <w:numPr>
          <w:ilvl w:val="2"/>
          <w:numId w:val="1"/>
        </w:numPr>
        <w:tabs>
          <w:tab w:val="left" w:pos="-720"/>
        </w:tabs>
        <w:suppressAutoHyphens/>
        <w:jc w:val="both"/>
        <w:rPr>
          <w:bCs/>
          <w:spacing w:val="-3"/>
        </w:rPr>
      </w:pPr>
      <w:r w:rsidRPr="004D2905">
        <w:t>Flash/</w:t>
      </w:r>
      <w:r w:rsidR="00C41917" w:rsidRPr="004D2905">
        <w:t>n</w:t>
      </w:r>
      <w:r w:rsidRPr="004D2905">
        <w:t xml:space="preserve">oise </w:t>
      </w:r>
      <w:r w:rsidR="00C41917" w:rsidRPr="004D2905">
        <w:t>d</w:t>
      </w:r>
      <w:r w:rsidRPr="004D2905">
        <w:t xml:space="preserve">iversionary </w:t>
      </w:r>
      <w:r w:rsidR="00C41917" w:rsidRPr="004D2905">
        <w:t>d</w:t>
      </w:r>
      <w:r w:rsidRPr="004D2905">
        <w:t>evices</w:t>
      </w:r>
      <w:r w:rsidR="00300CE4" w:rsidRPr="004D2905">
        <w:t xml:space="preserve"> are</w:t>
      </w:r>
      <w:r w:rsidRPr="004D2905">
        <w:t xml:space="preserve"> designed to save lives and reduce the potential for shooting situations by providing </w:t>
      </w:r>
      <w:r w:rsidR="00C41917" w:rsidRPr="004D2905">
        <w:t xml:space="preserve">a </w:t>
      </w:r>
      <w:r w:rsidRPr="004D2905">
        <w:t xml:space="preserve">diversion for the entry of ERT members into a hazardous area.  </w:t>
      </w:r>
      <w:r w:rsidR="00300CE4" w:rsidRPr="004D2905">
        <w:t>These u</w:t>
      </w:r>
      <w:r w:rsidRPr="004D2905">
        <w:t>tilize a bright flash of light followed immediately by a loud noise.</w:t>
      </w:r>
    </w:p>
    <w:p w14:paraId="1A13D1ED" w14:textId="77777777" w:rsidR="00760711" w:rsidRPr="004D2905" w:rsidRDefault="00A3083F" w:rsidP="00760711">
      <w:pPr>
        <w:numPr>
          <w:ilvl w:val="2"/>
          <w:numId w:val="1"/>
        </w:numPr>
        <w:tabs>
          <w:tab w:val="left" w:pos="-720"/>
        </w:tabs>
        <w:suppressAutoHyphens/>
        <w:jc w:val="both"/>
        <w:rPr>
          <w:bCs/>
          <w:spacing w:val="-3"/>
        </w:rPr>
      </w:pPr>
      <w:r w:rsidRPr="004D2905">
        <w:t xml:space="preserve">Breaching </w:t>
      </w:r>
      <w:r w:rsidR="00C41917" w:rsidRPr="004D2905">
        <w:t>t</w:t>
      </w:r>
      <w:r w:rsidRPr="004D2905">
        <w:t xml:space="preserve">ools and </w:t>
      </w:r>
      <w:r w:rsidR="00C41917" w:rsidRPr="004D2905">
        <w:t>a</w:t>
      </w:r>
      <w:r w:rsidRPr="004D2905">
        <w:t>mmunition</w:t>
      </w:r>
      <w:r w:rsidR="00300CE4" w:rsidRPr="004D2905">
        <w:t>,</w:t>
      </w:r>
      <w:r w:rsidRPr="004D2905">
        <w:t xml:space="preserve"> such as rams, pry bars, hydraulic or electronic machines, special frangible shotgun rounds, etc.</w:t>
      </w:r>
      <w:r w:rsidR="00C41917" w:rsidRPr="004D2905">
        <w:t xml:space="preserve">, </w:t>
      </w:r>
      <w:r w:rsidRPr="004D2905">
        <w:t>are designed to force entry into barricaded or secured areas.</w:t>
      </w:r>
    </w:p>
    <w:p w14:paraId="05692B05" w14:textId="77777777" w:rsidR="0021553E" w:rsidRPr="004D2905" w:rsidRDefault="00A3083F" w:rsidP="00760711">
      <w:pPr>
        <w:numPr>
          <w:ilvl w:val="2"/>
          <w:numId w:val="1"/>
        </w:numPr>
        <w:tabs>
          <w:tab w:val="left" w:pos="-720"/>
        </w:tabs>
        <w:suppressAutoHyphens/>
        <w:jc w:val="both"/>
        <w:rPr>
          <w:bCs/>
          <w:spacing w:val="-3"/>
        </w:rPr>
      </w:pPr>
      <w:r w:rsidRPr="004D2905">
        <w:t xml:space="preserve">The ERT </w:t>
      </w:r>
      <w:r w:rsidR="00CD0B95" w:rsidRPr="004D2905">
        <w:t>supervisor</w:t>
      </w:r>
      <w:r w:rsidRPr="004D2905">
        <w:t xml:space="preserve"> will </w:t>
      </w:r>
      <w:r w:rsidR="0021553E" w:rsidRPr="004D2905">
        <w:t>en</w:t>
      </w:r>
      <w:r w:rsidRPr="004D2905">
        <w:t>sure that only team members properly trained and certified in the use of the special equipment will utilize the equipment.</w:t>
      </w:r>
    </w:p>
    <w:p w14:paraId="2EA421F4" w14:textId="77777777" w:rsidR="00760711" w:rsidRPr="004D2905" w:rsidRDefault="00A3083F" w:rsidP="00760711">
      <w:pPr>
        <w:numPr>
          <w:ilvl w:val="2"/>
          <w:numId w:val="1"/>
        </w:numPr>
        <w:tabs>
          <w:tab w:val="left" w:pos="-720"/>
        </w:tabs>
        <w:suppressAutoHyphens/>
        <w:jc w:val="both"/>
        <w:rPr>
          <w:bCs/>
          <w:spacing w:val="-3"/>
        </w:rPr>
      </w:pPr>
      <w:r w:rsidRPr="004D2905">
        <w:t xml:space="preserve">The ERT </w:t>
      </w:r>
      <w:r w:rsidR="00CD0B95" w:rsidRPr="004D2905">
        <w:t>supervisor</w:t>
      </w:r>
      <w:r w:rsidRPr="004D2905">
        <w:t xml:space="preserve"> will be responsible for establishing the certification standards and criteria for the team.</w:t>
      </w:r>
    </w:p>
    <w:p w14:paraId="69B75DE3" w14:textId="77777777" w:rsidR="00760711" w:rsidRPr="004D2905" w:rsidRDefault="00760711" w:rsidP="00760711">
      <w:pPr>
        <w:tabs>
          <w:tab w:val="left" w:pos="-720"/>
        </w:tabs>
        <w:suppressAutoHyphens/>
        <w:ind w:left="2160"/>
        <w:jc w:val="both"/>
        <w:rPr>
          <w:b/>
          <w:bCs/>
          <w:spacing w:val="-3"/>
        </w:rPr>
      </w:pPr>
    </w:p>
    <w:p w14:paraId="3A99BBE9" w14:textId="77777777" w:rsidR="00760711" w:rsidRPr="004D2905" w:rsidRDefault="00A3083F" w:rsidP="00760711">
      <w:pPr>
        <w:numPr>
          <w:ilvl w:val="1"/>
          <w:numId w:val="1"/>
        </w:numPr>
        <w:tabs>
          <w:tab w:val="left" w:pos="-720"/>
        </w:tabs>
        <w:suppressAutoHyphens/>
        <w:jc w:val="both"/>
        <w:rPr>
          <w:bCs/>
          <w:spacing w:val="-3"/>
        </w:rPr>
      </w:pPr>
      <w:r w:rsidRPr="004D2905">
        <w:t>ERT</w:t>
      </w:r>
      <w:r w:rsidR="00760711" w:rsidRPr="004D2905">
        <w:t xml:space="preserve"> V</w:t>
      </w:r>
      <w:r w:rsidR="00A96B50" w:rsidRPr="004D2905">
        <w:t>an</w:t>
      </w:r>
    </w:p>
    <w:p w14:paraId="36CAA972" w14:textId="77777777" w:rsidR="00A96B50" w:rsidRPr="004D2905" w:rsidRDefault="00A96B50" w:rsidP="00A96B50">
      <w:pPr>
        <w:tabs>
          <w:tab w:val="left" w:pos="-720"/>
        </w:tabs>
        <w:suppressAutoHyphens/>
        <w:ind w:left="1440"/>
        <w:jc w:val="both"/>
        <w:rPr>
          <w:b/>
          <w:bCs/>
          <w:spacing w:val="-3"/>
        </w:rPr>
      </w:pPr>
    </w:p>
    <w:p w14:paraId="17D33F0D" w14:textId="77777777" w:rsidR="00760711" w:rsidRPr="004D2905" w:rsidRDefault="00A3083F" w:rsidP="00760711">
      <w:pPr>
        <w:numPr>
          <w:ilvl w:val="2"/>
          <w:numId w:val="1"/>
        </w:numPr>
        <w:tabs>
          <w:tab w:val="left" w:pos="-720"/>
        </w:tabs>
        <w:suppressAutoHyphens/>
        <w:jc w:val="both"/>
        <w:rPr>
          <w:bCs/>
          <w:spacing w:val="-3"/>
        </w:rPr>
      </w:pPr>
      <w:r w:rsidRPr="004D2905">
        <w:t>The purpose of the ERT van is to transport equipment and personnel to the scene of a</w:t>
      </w:r>
      <w:r w:rsidR="00760711" w:rsidRPr="004D2905">
        <w:t>n</w:t>
      </w:r>
      <w:r w:rsidRPr="004D2905">
        <w:t xml:space="preserve"> ERT incident.  The ERT van may also be used as a mobile command post.</w:t>
      </w:r>
    </w:p>
    <w:p w14:paraId="1E2697E3" w14:textId="77777777" w:rsidR="0062146A" w:rsidRPr="004D2905" w:rsidRDefault="00A3083F" w:rsidP="00760711">
      <w:pPr>
        <w:numPr>
          <w:ilvl w:val="2"/>
          <w:numId w:val="1"/>
        </w:numPr>
        <w:tabs>
          <w:tab w:val="left" w:pos="-720"/>
        </w:tabs>
        <w:suppressAutoHyphens/>
        <w:jc w:val="both"/>
        <w:rPr>
          <w:bCs/>
          <w:spacing w:val="-3"/>
        </w:rPr>
      </w:pPr>
      <w:r w:rsidRPr="004D2905">
        <w:t>The ERT van may be driven on out</w:t>
      </w:r>
      <w:r w:rsidR="0062146A" w:rsidRPr="004D2905">
        <w:t>-</w:t>
      </w:r>
      <w:r w:rsidRPr="004D2905">
        <w:t>of</w:t>
      </w:r>
      <w:r w:rsidR="0062146A" w:rsidRPr="004D2905">
        <w:t>-</w:t>
      </w:r>
      <w:r w:rsidRPr="004D2905">
        <w:t>town ERT calls, training</w:t>
      </w:r>
      <w:r w:rsidR="0062146A" w:rsidRPr="004D2905">
        <w:t>,</w:t>
      </w:r>
      <w:r w:rsidRPr="004D2905">
        <w:t xml:space="preserve"> or demonstrations as approved by the Chief.  </w:t>
      </w:r>
    </w:p>
    <w:p w14:paraId="499DA1DA" w14:textId="77777777" w:rsidR="00A96B50" w:rsidRPr="004D2905" w:rsidRDefault="00A3083F" w:rsidP="00760711">
      <w:pPr>
        <w:numPr>
          <w:ilvl w:val="2"/>
          <w:numId w:val="1"/>
        </w:numPr>
        <w:tabs>
          <w:tab w:val="left" w:pos="-720"/>
        </w:tabs>
        <w:suppressAutoHyphens/>
        <w:jc w:val="both"/>
        <w:rPr>
          <w:bCs/>
          <w:spacing w:val="-3"/>
        </w:rPr>
      </w:pPr>
      <w:r w:rsidRPr="004D2905">
        <w:t>The ERT van may only be used by ERT members.</w:t>
      </w:r>
    </w:p>
    <w:p w14:paraId="3F56FF7D" w14:textId="77777777" w:rsidR="00A96B50" w:rsidRPr="004D2905" w:rsidRDefault="00A3083F" w:rsidP="00760711">
      <w:pPr>
        <w:numPr>
          <w:ilvl w:val="2"/>
          <w:numId w:val="1"/>
        </w:numPr>
        <w:tabs>
          <w:tab w:val="left" w:pos="-720"/>
        </w:tabs>
        <w:suppressAutoHyphens/>
        <w:jc w:val="both"/>
        <w:rPr>
          <w:bCs/>
          <w:spacing w:val="-3"/>
        </w:rPr>
      </w:pPr>
      <w:r w:rsidRPr="004D2905">
        <w:t xml:space="preserve">Use of the ERT van must be approved by the ERT </w:t>
      </w:r>
      <w:r w:rsidR="00CD0B95" w:rsidRPr="004D2905">
        <w:t>supervisor</w:t>
      </w:r>
      <w:r w:rsidRPr="004D2905">
        <w:t xml:space="preserve">.  Use is automatically approved during </w:t>
      </w:r>
      <w:r w:rsidR="005C659E" w:rsidRPr="004D2905">
        <w:t>an</w:t>
      </w:r>
      <w:r w:rsidRPr="004D2905">
        <w:t xml:space="preserve"> ERT call-up.</w:t>
      </w:r>
    </w:p>
    <w:p w14:paraId="07942958" w14:textId="77777777" w:rsidR="00A96B50" w:rsidRPr="004D2905" w:rsidRDefault="00A3083F" w:rsidP="00760711">
      <w:pPr>
        <w:numPr>
          <w:ilvl w:val="2"/>
          <w:numId w:val="1"/>
        </w:numPr>
        <w:tabs>
          <w:tab w:val="left" w:pos="-720"/>
        </w:tabs>
        <w:suppressAutoHyphens/>
        <w:jc w:val="both"/>
        <w:rPr>
          <w:bCs/>
          <w:spacing w:val="-3"/>
        </w:rPr>
      </w:pPr>
      <w:r w:rsidRPr="004D2905">
        <w:t xml:space="preserve">The ERT </w:t>
      </w:r>
      <w:r w:rsidR="00CD0B95" w:rsidRPr="004D2905">
        <w:t>supervisor</w:t>
      </w:r>
      <w:r w:rsidRPr="004D2905">
        <w:t xml:space="preserve"> will designate one or more members of the ERT as drivers, and provide documented training in the operation of the ERT van.  Only designated ERT members may drive the ERT van.</w:t>
      </w:r>
    </w:p>
    <w:p w14:paraId="5A02BAA8" w14:textId="77777777" w:rsidR="00A96B50" w:rsidRPr="004D2905" w:rsidRDefault="00A3083F" w:rsidP="00760711">
      <w:pPr>
        <w:numPr>
          <w:ilvl w:val="2"/>
          <w:numId w:val="1"/>
        </w:numPr>
        <w:tabs>
          <w:tab w:val="left" w:pos="-720"/>
        </w:tabs>
        <w:suppressAutoHyphens/>
        <w:jc w:val="both"/>
        <w:rPr>
          <w:bCs/>
          <w:spacing w:val="-3"/>
        </w:rPr>
      </w:pPr>
      <w:r w:rsidRPr="004D2905">
        <w:t xml:space="preserve">The ERT </w:t>
      </w:r>
      <w:r w:rsidR="00CD0B95" w:rsidRPr="004D2905">
        <w:t>supervisor</w:t>
      </w:r>
      <w:r w:rsidRPr="004D2905">
        <w:t xml:space="preserve"> will designate one driver to be responsible for the maintenance of the ERT van.  This driver is responsible for documenting</w:t>
      </w:r>
      <w:r w:rsidR="00AB750D" w:rsidRPr="004D2905">
        <w:t>,</w:t>
      </w:r>
      <w:r w:rsidRPr="004D2905">
        <w:t xml:space="preserve"> in writing, monthly inspections of the ERT van and equipment stored in the ERT van.</w:t>
      </w:r>
    </w:p>
    <w:p w14:paraId="35BFA6E2" w14:textId="77777777" w:rsidR="00A96B50" w:rsidRPr="004D2905" w:rsidRDefault="00A3083F" w:rsidP="00760711">
      <w:pPr>
        <w:numPr>
          <w:ilvl w:val="2"/>
          <w:numId w:val="1"/>
        </w:numPr>
        <w:tabs>
          <w:tab w:val="left" w:pos="-720"/>
        </w:tabs>
        <w:suppressAutoHyphens/>
        <w:jc w:val="both"/>
        <w:rPr>
          <w:bCs/>
          <w:spacing w:val="-3"/>
        </w:rPr>
      </w:pPr>
      <w:r w:rsidRPr="004D2905">
        <w:t xml:space="preserve">The ERT </w:t>
      </w:r>
      <w:r w:rsidR="00CD0B95" w:rsidRPr="004D2905">
        <w:t>supervisor</w:t>
      </w:r>
      <w:r w:rsidRPr="004D2905">
        <w:t xml:space="preserve"> will post in the ERT van a list of equipment stored in the ERT van.</w:t>
      </w:r>
    </w:p>
    <w:p w14:paraId="1471FC81" w14:textId="77777777" w:rsidR="00A3083F" w:rsidRPr="004D2905" w:rsidRDefault="00A3083F" w:rsidP="00760711">
      <w:pPr>
        <w:numPr>
          <w:ilvl w:val="2"/>
          <w:numId w:val="1"/>
        </w:numPr>
        <w:tabs>
          <w:tab w:val="left" w:pos="-720"/>
        </w:tabs>
        <w:suppressAutoHyphens/>
        <w:jc w:val="both"/>
        <w:rPr>
          <w:bCs/>
          <w:spacing w:val="-3"/>
        </w:rPr>
      </w:pPr>
      <w:r w:rsidRPr="004D2905">
        <w:t xml:space="preserve">The ERT </w:t>
      </w:r>
      <w:r w:rsidR="00CD0B95" w:rsidRPr="004D2905">
        <w:t>supervisor</w:t>
      </w:r>
      <w:r w:rsidRPr="004D2905">
        <w:t xml:space="preserve"> will post in the ERT van a list of ERT officers who are authorized to drive the ERT van.</w:t>
      </w:r>
    </w:p>
    <w:p w14:paraId="73F09084" w14:textId="77777777" w:rsidR="00A96B50" w:rsidRPr="004D2905" w:rsidRDefault="00A96B50" w:rsidP="00A96B50">
      <w:pPr>
        <w:tabs>
          <w:tab w:val="left" w:pos="-720"/>
        </w:tabs>
        <w:suppressAutoHyphens/>
        <w:ind w:left="2160"/>
        <w:jc w:val="both"/>
        <w:rPr>
          <w:b/>
          <w:bCs/>
          <w:spacing w:val="-3"/>
        </w:rPr>
      </w:pPr>
    </w:p>
    <w:p w14:paraId="6EE505DF" w14:textId="77777777" w:rsidR="00A96B50" w:rsidRPr="004D2905" w:rsidRDefault="00A3083F" w:rsidP="00A3083F">
      <w:pPr>
        <w:numPr>
          <w:ilvl w:val="0"/>
          <w:numId w:val="1"/>
        </w:numPr>
        <w:tabs>
          <w:tab w:val="left" w:pos="-720"/>
        </w:tabs>
        <w:suppressAutoHyphens/>
        <w:jc w:val="both"/>
        <w:rPr>
          <w:b/>
          <w:bCs/>
          <w:spacing w:val="-3"/>
        </w:rPr>
      </w:pPr>
      <w:r w:rsidRPr="004D2905">
        <w:rPr>
          <w:b/>
        </w:rPr>
        <w:t>AFTER ACTION CRITIQUE</w:t>
      </w:r>
    </w:p>
    <w:p w14:paraId="631F27D5" w14:textId="77777777" w:rsidR="00A96B50" w:rsidRPr="004D2905" w:rsidRDefault="00A96B50" w:rsidP="00A96B50">
      <w:pPr>
        <w:tabs>
          <w:tab w:val="left" w:pos="-720"/>
        </w:tabs>
        <w:suppressAutoHyphens/>
        <w:ind w:left="720"/>
        <w:jc w:val="both"/>
        <w:rPr>
          <w:b/>
          <w:bCs/>
          <w:spacing w:val="-3"/>
        </w:rPr>
      </w:pPr>
    </w:p>
    <w:p w14:paraId="3D47FEE8" w14:textId="77777777" w:rsidR="00A96B50" w:rsidRPr="004D2905" w:rsidRDefault="00A3083F" w:rsidP="00A96B50">
      <w:pPr>
        <w:numPr>
          <w:ilvl w:val="1"/>
          <w:numId w:val="1"/>
        </w:numPr>
        <w:tabs>
          <w:tab w:val="left" w:pos="-720"/>
        </w:tabs>
        <w:suppressAutoHyphens/>
        <w:jc w:val="both"/>
        <w:rPr>
          <w:bCs/>
          <w:spacing w:val="-3"/>
        </w:rPr>
      </w:pPr>
      <w:r w:rsidRPr="004D2905">
        <w:t xml:space="preserve">At the completion of all operations and significant training events the ERT </w:t>
      </w:r>
      <w:r w:rsidR="00CD0B95" w:rsidRPr="004D2905">
        <w:t>supervisor</w:t>
      </w:r>
      <w:r w:rsidRPr="004D2905">
        <w:t xml:space="preserve"> will conduct an after</w:t>
      </w:r>
      <w:r w:rsidR="00AB750D" w:rsidRPr="004D2905">
        <w:t>-</w:t>
      </w:r>
      <w:r w:rsidRPr="004D2905">
        <w:t>action review.</w:t>
      </w:r>
    </w:p>
    <w:p w14:paraId="0E0ACCAC" w14:textId="77777777" w:rsidR="00A96B50" w:rsidRPr="004D2905" w:rsidRDefault="00A96B50" w:rsidP="00A96B50">
      <w:pPr>
        <w:tabs>
          <w:tab w:val="left" w:pos="-720"/>
        </w:tabs>
        <w:suppressAutoHyphens/>
        <w:ind w:left="1440"/>
        <w:jc w:val="both"/>
        <w:rPr>
          <w:bCs/>
          <w:spacing w:val="-3"/>
        </w:rPr>
      </w:pPr>
    </w:p>
    <w:p w14:paraId="4F5A9369" w14:textId="77777777" w:rsidR="00A96B50" w:rsidRPr="004D2905" w:rsidRDefault="00A3083F" w:rsidP="00A96B50">
      <w:pPr>
        <w:numPr>
          <w:ilvl w:val="1"/>
          <w:numId w:val="1"/>
        </w:numPr>
        <w:tabs>
          <w:tab w:val="left" w:pos="-720"/>
        </w:tabs>
        <w:suppressAutoHyphens/>
        <w:jc w:val="both"/>
        <w:rPr>
          <w:bCs/>
          <w:spacing w:val="-3"/>
        </w:rPr>
      </w:pPr>
      <w:r w:rsidRPr="004D2905">
        <w:t>The purpose of this review will be to create a forum for team members to offer information for the improvement of the team.</w:t>
      </w:r>
    </w:p>
    <w:p w14:paraId="60D6146F" w14:textId="77777777" w:rsidR="00A96B50" w:rsidRPr="004D2905" w:rsidRDefault="00A96B50" w:rsidP="00A96B50">
      <w:pPr>
        <w:tabs>
          <w:tab w:val="left" w:pos="-720"/>
        </w:tabs>
        <w:suppressAutoHyphens/>
        <w:ind w:left="1440"/>
        <w:jc w:val="both"/>
        <w:rPr>
          <w:bCs/>
          <w:spacing w:val="-3"/>
        </w:rPr>
      </w:pPr>
    </w:p>
    <w:p w14:paraId="0FDAD8BE" w14:textId="77777777" w:rsidR="00A3083F" w:rsidRPr="004D2905" w:rsidRDefault="00A3083F" w:rsidP="00A96B50">
      <w:pPr>
        <w:numPr>
          <w:ilvl w:val="1"/>
          <w:numId w:val="1"/>
        </w:numPr>
        <w:tabs>
          <w:tab w:val="left" w:pos="-720"/>
        </w:tabs>
        <w:suppressAutoHyphens/>
        <w:jc w:val="both"/>
        <w:rPr>
          <w:bCs/>
          <w:spacing w:val="-3"/>
        </w:rPr>
      </w:pPr>
      <w:r w:rsidRPr="004D2905">
        <w:t>After</w:t>
      </w:r>
      <w:r w:rsidR="00AB750D" w:rsidRPr="004D2905">
        <w:t>-</w:t>
      </w:r>
      <w:r w:rsidR="004D2905">
        <w:t>action r</w:t>
      </w:r>
      <w:r w:rsidRPr="004D2905">
        <w:t>eport requirements are discussed in Policy 8.1</w:t>
      </w:r>
      <w:r w:rsidR="0062146A" w:rsidRPr="004D2905">
        <w:t>,</w:t>
      </w:r>
      <w:r w:rsidRPr="004D2905">
        <w:t xml:space="preserve"> Unusual Occurrences. </w:t>
      </w:r>
    </w:p>
    <w:p w14:paraId="59B9B282" w14:textId="77777777" w:rsidR="00033F6F" w:rsidRPr="004D2905" w:rsidRDefault="00033F6F" w:rsidP="00367F54">
      <w:pPr>
        <w:tabs>
          <w:tab w:val="left" w:pos="-720"/>
          <w:tab w:val="left" w:pos="0"/>
          <w:tab w:val="left" w:pos="1440"/>
          <w:tab w:val="left" w:pos="2160"/>
        </w:tabs>
        <w:suppressAutoHyphens/>
        <w:adjustRightInd w:val="0"/>
        <w:jc w:val="both"/>
        <w:rPr>
          <w:spacing w:val="-3"/>
        </w:rPr>
      </w:pPr>
    </w:p>
    <w:p w14:paraId="44021BFD" w14:textId="77777777" w:rsidR="00033F6F" w:rsidRPr="00861FA7" w:rsidRDefault="00033F6F" w:rsidP="00367F54">
      <w:pPr>
        <w:tabs>
          <w:tab w:val="left" w:pos="-720"/>
          <w:tab w:val="left" w:pos="0"/>
          <w:tab w:val="left" w:pos="1440"/>
          <w:tab w:val="left" w:pos="2160"/>
        </w:tabs>
        <w:suppressAutoHyphens/>
        <w:adjustRightInd w:val="0"/>
        <w:jc w:val="both"/>
        <w:rPr>
          <w:spacing w:val="-3"/>
          <w:sz w:val="18"/>
          <w:szCs w:val="18"/>
        </w:rPr>
      </w:pPr>
    </w:p>
    <w:p w14:paraId="1FF88EEE" w14:textId="77777777" w:rsidR="00033F6F" w:rsidRPr="00861FA7" w:rsidRDefault="00033F6F" w:rsidP="00367F54">
      <w:pPr>
        <w:tabs>
          <w:tab w:val="left" w:pos="-720"/>
          <w:tab w:val="left" w:pos="0"/>
          <w:tab w:val="left" w:pos="1440"/>
          <w:tab w:val="left" w:pos="2160"/>
        </w:tabs>
        <w:suppressAutoHyphens/>
        <w:adjustRightInd w:val="0"/>
        <w:jc w:val="both"/>
        <w:rPr>
          <w:spacing w:val="-3"/>
          <w:sz w:val="18"/>
          <w:szCs w:val="18"/>
        </w:rPr>
      </w:pPr>
    </w:p>
    <w:p w14:paraId="1D900805" w14:textId="77777777" w:rsidR="00367F54" w:rsidRPr="00861FA7" w:rsidRDefault="00367F54" w:rsidP="00367F54">
      <w:pPr>
        <w:pBdr>
          <w:top w:val="single" w:sz="4" w:space="1" w:color="auto"/>
          <w:left w:val="single" w:sz="4" w:space="4" w:color="auto"/>
          <w:bottom w:val="single" w:sz="4" w:space="1" w:color="auto"/>
          <w:right w:val="single" w:sz="4" w:space="4" w:color="auto"/>
        </w:pBdr>
        <w:jc w:val="center"/>
        <w:rPr>
          <w:b/>
          <w:color w:val="FF0000"/>
          <w:sz w:val="18"/>
          <w:szCs w:val="18"/>
        </w:rPr>
      </w:pPr>
      <w:r w:rsidRPr="00861FA7">
        <w:rPr>
          <w:b/>
          <w:color w:val="FF0000"/>
          <w:sz w:val="18"/>
          <w:szCs w:val="18"/>
        </w:rPr>
        <w:t>Disclaimer for Use of this Sample Policy Manual:</w:t>
      </w:r>
    </w:p>
    <w:p w14:paraId="39906D33" w14:textId="77777777" w:rsidR="00367F54" w:rsidRPr="00861FA7" w:rsidRDefault="00367F54" w:rsidP="00367F54">
      <w:pPr>
        <w:pBdr>
          <w:top w:val="single" w:sz="4" w:space="1" w:color="auto"/>
          <w:left w:val="single" w:sz="4" w:space="4" w:color="auto"/>
          <w:bottom w:val="single" w:sz="4" w:space="1" w:color="auto"/>
          <w:right w:val="single" w:sz="4" w:space="4" w:color="auto"/>
        </w:pBdr>
        <w:jc w:val="center"/>
        <w:rPr>
          <w:b/>
          <w:color w:val="FF0000"/>
          <w:sz w:val="18"/>
          <w:szCs w:val="18"/>
        </w:rPr>
      </w:pPr>
    </w:p>
    <w:p w14:paraId="74BA1F02" w14:textId="77777777" w:rsidR="00367F54" w:rsidRPr="00861FA7" w:rsidRDefault="00367F54" w:rsidP="00367F54">
      <w:pPr>
        <w:pBdr>
          <w:top w:val="single" w:sz="4" w:space="1" w:color="auto"/>
          <w:left w:val="single" w:sz="4" w:space="4" w:color="auto"/>
          <w:bottom w:val="single" w:sz="4" w:space="1" w:color="auto"/>
          <w:right w:val="single" w:sz="4" w:space="4" w:color="auto"/>
        </w:pBdr>
        <w:jc w:val="center"/>
        <w:rPr>
          <w:b/>
          <w:color w:val="FF0000"/>
          <w:sz w:val="18"/>
          <w:szCs w:val="18"/>
        </w:rPr>
      </w:pPr>
      <w:r w:rsidRPr="00861FA7">
        <w:rPr>
          <w:b/>
          <w:color w:val="FF0000"/>
          <w:sz w:val="18"/>
          <w:szCs w:val="18"/>
        </w:rPr>
        <w:t>Notification to CEO – Delete before Issuing</w:t>
      </w:r>
    </w:p>
    <w:p w14:paraId="234475A2" w14:textId="77777777" w:rsidR="00367F54" w:rsidRPr="00861FA7" w:rsidRDefault="00367F54" w:rsidP="00367F54">
      <w:pPr>
        <w:pBdr>
          <w:top w:val="single" w:sz="4" w:space="1" w:color="auto"/>
          <w:left w:val="single" w:sz="4" w:space="4" w:color="auto"/>
          <w:bottom w:val="single" w:sz="4" w:space="1" w:color="auto"/>
          <w:right w:val="single" w:sz="4" w:space="4" w:color="auto"/>
        </w:pBdr>
        <w:jc w:val="center"/>
        <w:rPr>
          <w:b/>
          <w:color w:val="FF0000"/>
          <w:sz w:val="18"/>
          <w:szCs w:val="18"/>
        </w:rPr>
      </w:pPr>
    </w:p>
    <w:p w14:paraId="14617C87" w14:textId="77777777" w:rsidR="00367F54" w:rsidRPr="00861FA7" w:rsidRDefault="00367F54" w:rsidP="00367F54">
      <w:pPr>
        <w:pBdr>
          <w:top w:val="single" w:sz="4" w:space="1" w:color="auto"/>
          <w:left w:val="single" w:sz="4" w:space="4" w:color="auto"/>
          <w:bottom w:val="single" w:sz="4" w:space="1" w:color="auto"/>
          <w:right w:val="single" w:sz="4" w:space="4" w:color="auto"/>
        </w:pBdr>
        <w:adjustRightInd w:val="0"/>
        <w:rPr>
          <w:color w:val="FF0000"/>
          <w:sz w:val="18"/>
          <w:szCs w:val="18"/>
        </w:rPr>
      </w:pPr>
      <w:r w:rsidRPr="00861FA7">
        <w:rPr>
          <w:color w:val="FF0000"/>
          <w:sz w:val="18"/>
          <w:szCs w:val="18"/>
        </w:rPr>
        <w:t xml:space="preserve">Every effort has been made by the Best Practices Program staff and reviewers to ensure that this sample policy incorporates the most current information and contemporary professional judgment on this issue. It has been constructed from samples and models submitted and produced from other Texas and national agencies.  However, CEOs should be cautioned that no “sample” policy can meet the needs of any specific law enforcement agency. Each law enforcement agency operates in a different environment and administrative decisions, collective bar gaining agreements and many other issues must be taken into consideration. </w:t>
      </w:r>
    </w:p>
    <w:p w14:paraId="7AF3151D" w14:textId="77777777" w:rsidR="00367F54" w:rsidRPr="00861FA7" w:rsidRDefault="00367F54" w:rsidP="00367F54">
      <w:pPr>
        <w:pBdr>
          <w:top w:val="single" w:sz="4" w:space="1" w:color="auto"/>
          <w:left w:val="single" w:sz="4" w:space="4" w:color="auto"/>
          <w:bottom w:val="single" w:sz="4" w:space="1" w:color="auto"/>
          <w:right w:val="single" w:sz="4" w:space="4" w:color="auto"/>
        </w:pBdr>
        <w:adjustRightInd w:val="0"/>
        <w:rPr>
          <w:color w:val="FF0000"/>
          <w:sz w:val="18"/>
          <w:szCs w:val="18"/>
        </w:rPr>
      </w:pPr>
    </w:p>
    <w:p w14:paraId="5A7E0414" w14:textId="77777777" w:rsidR="00367F54" w:rsidRPr="00861FA7" w:rsidRDefault="00367F54" w:rsidP="00367F54">
      <w:pPr>
        <w:pBdr>
          <w:top w:val="single" w:sz="4" w:space="1" w:color="auto"/>
          <w:left w:val="single" w:sz="4" w:space="4" w:color="auto"/>
          <w:bottom w:val="single" w:sz="4" w:space="1" w:color="auto"/>
          <w:right w:val="single" w:sz="4" w:space="4" w:color="auto"/>
        </w:pBdr>
        <w:adjustRightInd w:val="0"/>
        <w:rPr>
          <w:color w:val="FF0000"/>
          <w:sz w:val="18"/>
          <w:szCs w:val="18"/>
        </w:rPr>
      </w:pPr>
      <w:r w:rsidRPr="00861FA7">
        <w:rPr>
          <w:color w:val="FF0000"/>
          <w:sz w:val="18"/>
          <w:szCs w:val="18"/>
        </w:rPr>
        <w:t>The policies issued by an agency head are the sole responsibility of the issuing CEO and the department which he or she supervises.  CEOs are cautioned to review and edit these policies to ensure they clearly describe the desired departmental operations.  CEOs are also advised they should have any policy reviewed by their city attorney or other legal counsel prior to placing a policy into place. No warranty is expressed or implied.  The Texas Police Chiefs Association, its employees and members and the Texas Police Chiefs Association Foundation and its governing board accept no responsibility for the accuracy or the legal status of any information contained in the Sample Policy Manual.</w:t>
      </w:r>
    </w:p>
    <w:p w14:paraId="2F6F4790" w14:textId="77777777" w:rsidR="00367F54" w:rsidRPr="00861FA7" w:rsidRDefault="00367F54" w:rsidP="00367F54">
      <w:pPr>
        <w:pBdr>
          <w:top w:val="single" w:sz="4" w:space="1" w:color="auto"/>
          <w:left w:val="single" w:sz="4" w:space="4" w:color="auto"/>
          <w:bottom w:val="single" w:sz="4" w:space="1" w:color="auto"/>
          <w:right w:val="single" w:sz="4" w:space="4" w:color="auto"/>
        </w:pBdr>
        <w:adjustRightInd w:val="0"/>
        <w:rPr>
          <w:color w:val="FF0000"/>
          <w:sz w:val="18"/>
          <w:szCs w:val="18"/>
        </w:rPr>
      </w:pPr>
    </w:p>
    <w:p w14:paraId="5B19200D" w14:textId="77777777" w:rsidR="00367F54" w:rsidRPr="00861FA7" w:rsidRDefault="00367F54" w:rsidP="00367F54">
      <w:pPr>
        <w:pBdr>
          <w:top w:val="single" w:sz="4" w:space="1" w:color="auto"/>
          <w:left w:val="single" w:sz="4" w:space="4" w:color="auto"/>
          <w:bottom w:val="single" w:sz="4" w:space="1" w:color="auto"/>
          <w:right w:val="single" w:sz="4" w:space="4" w:color="auto"/>
        </w:pBdr>
        <w:adjustRightInd w:val="0"/>
        <w:rPr>
          <w:color w:val="FF0000"/>
          <w:sz w:val="18"/>
          <w:szCs w:val="18"/>
        </w:rPr>
      </w:pPr>
      <w:r w:rsidRPr="00861FA7">
        <w:rPr>
          <w:color w:val="FF0000"/>
          <w:sz w:val="18"/>
          <w:szCs w:val="18"/>
        </w:rPr>
        <w:t xml:space="preserve">This project was supported by the Texas Best Practices Recognition Program under the supervision of the Texas Police Chiefs Association Foundation. </w:t>
      </w:r>
    </w:p>
    <w:p w14:paraId="6DEF6A29" w14:textId="77777777" w:rsidR="00367F54" w:rsidRPr="00861FA7" w:rsidRDefault="00367F54" w:rsidP="00367F54">
      <w:pPr>
        <w:pBdr>
          <w:top w:val="single" w:sz="4" w:space="1" w:color="auto"/>
          <w:left w:val="single" w:sz="4" w:space="4" w:color="auto"/>
          <w:bottom w:val="single" w:sz="4" w:space="1" w:color="auto"/>
          <w:right w:val="single" w:sz="4" w:space="4" w:color="auto"/>
        </w:pBdr>
        <w:adjustRightInd w:val="0"/>
        <w:rPr>
          <w:color w:val="FF0000"/>
          <w:sz w:val="18"/>
          <w:szCs w:val="18"/>
        </w:rPr>
      </w:pPr>
      <w:r w:rsidRPr="00861FA7">
        <w:rPr>
          <w:color w:val="FF0000"/>
          <w:sz w:val="18"/>
          <w:szCs w:val="18"/>
        </w:rPr>
        <w:t>Points of view or opinions in this document do not represent the official position or policies of the Texas Police Chiefs Association or the Texas Police Chiefs Association Foundation.</w:t>
      </w:r>
    </w:p>
    <w:p w14:paraId="14C8A620" w14:textId="77777777" w:rsidR="00367F54" w:rsidRPr="00861FA7" w:rsidRDefault="00367F54" w:rsidP="00367F54">
      <w:pPr>
        <w:pBdr>
          <w:top w:val="single" w:sz="4" w:space="1" w:color="auto"/>
          <w:left w:val="single" w:sz="4" w:space="4" w:color="auto"/>
          <w:bottom w:val="single" w:sz="4" w:space="1" w:color="auto"/>
          <w:right w:val="single" w:sz="4" w:space="4" w:color="auto"/>
        </w:pBdr>
        <w:adjustRightInd w:val="0"/>
        <w:rPr>
          <w:color w:val="FF0000"/>
          <w:sz w:val="18"/>
          <w:szCs w:val="18"/>
        </w:rPr>
      </w:pPr>
    </w:p>
    <w:p w14:paraId="7099DD95" w14:textId="77777777" w:rsidR="00367F54" w:rsidRPr="00861FA7" w:rsidRDefault="00367F54" w:rsidP="00367F54">
      <w:pPr>
        <w:pBdr>
          <w:top w:val="single" w:sz="4" w:space="1" w:color="auto"/>
          <w:left w:val="single" w:sz="4" w:space="4" w:color="auto"/>
          <w:bottom w:val="single" w:sz="4" w:space="1" w:color="auto"/>
          <w:right w:val="single" w:sz="4" w:space="4" w:color="auto"/>
        </w:pBdr>
        <w:adjustRightInd w:val="0"/>
        <w:rPr>
          <w:color w:val="FF0000"/>
          <w:sz w:val="18"/>
          <w:szCs w:val="18"/>
        </w:rPr>
      </w:pPr>
      <w:r w:rsidRPr="00861FA7">
        <w:rPr>
          <w:color w:val="FF0000"/>
          <w:sz w:val="18"/>
          <w:szCs w:val="18"/>
        </w:rPr>
        <w:t>Downloading and use of these sample policies indicates the acceptance of full responsibility for its content and use.</w:t>
      </w:r>
    </w:p>
    <w:p w14:paraId="59D693AA" w14:textId="77777777" w:rsidR="00367F54" w:rsidRPr="00861FA7" w:rsidRDefault="00367F54" w:rsidP="00367F54">
      <w:pPr>
        <w:pBdr>
          <w:top w:val="single" w:sz="4" w:space="1" w:color="auto"/>
          <w:left w:val="single" w:sz="4" w:space="4" w:color="auto"/>
          <w:bottom w:val="single" w:sz="4" w:space="1" w:color="auto"/>
          <w:right w:val="single" w:sz="4" w:space="4" w:color="auto"/>
        </w:pBdr>
        <w:rPr>
          <w:color w:val="FF0000"/>
          <w:sz w:val="18"/>
          <w:szCs w:val="18"/>
        </w:rPr>
      </w:pPr>
    </w:p>
    <w:p w14:paraId="17EBC863" w14:textId="77777777" w:rsidR="00BA311D" w:rsidRPr="00861FA7" w:rsidRDefault="00BA311D" w:rsidP="00367F54">
      <w:pPr>
        <w:tabs>
          <w:tab w:val="left" w:pos="-720"/>
          <w:tab w:val="left" w:pos="0"/>
          <w:tab w:val="left" w:pos="720"/>
          <w:tab w:val="left" w:pos="1440"/>
          <w:tab w:val="left" w:pos="2160"/>
        </w:tabs>
        <w:suppressAutoHyphens/>
        <w:adjustRightInd w:val="0"/>
        <w:jc w:val="both"/>
        <w:rPr>
          <w:rFonts w:eastAsia="PMingLiU"/>
          <w:sz w:val="18"/>
          <w:szCs w:val="18"/>
        </w:rPr>
      </w:pPr>
    </w:p>
    <w:sectPr w:rsidR="00BA311D" w:rsidRPr="00861FA7" w:rsidSect="001F1C38">
      <w:footerReference w:type="default" r:id="rId7"/>
      <w:pgSz w:w="12240" w:h="15840"/>
      <w:pgMar w:top="720" w:right="1440" w:bottom="1440" w:left="1440" w:header="1440" w:footer="144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AE8CB8" w14:textId="77777777" w:rsidR="00CE7E5E" w:rsidRDefault="00CE7E5E">
      <w:r>
        <w:separator/>
      </w:r>
    </w:p>
  </w:endnote>
  <w:endnote w:type="continuationSeparator" w:id="0">
    <w:p w14:paraId="34C761EB" w14:textId="77777777" w:rsidR="00CE7E5E" w:rsidRDefault="00CE7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AEC1C" w14:textId="77777777" w:rsidR="006F15F3" w:rsidRDefault="006F15F3">
    <w:pPr>
      <w:spacing w:before="140" w:line="100" w:lineRule="exact"/>
      <w:rPr>
        <w:sz w:val="10"/>
        <w:szCs w:val="10"/>
      </w:rPr>
    </w:pPr>
  </w:p>
  <w:p w14:paraId="47F0DDE4" w14:textId="77777777" w:rsidR="006F15F3" w:rsidRDefault="006F15F3">
    <w:pPr>
      <w:tabs>
        <w:tab w:val="center" w:pos="4680"/>
      </w:tabs>
      <w:suppressAutoHyphens/>
      <w:jc w:val="both"/>
      <w:rPr>
        <w:spacing w:val="-3"/>
      </w:rPr>
    </w:pPr>
    <w:r>
      <w:rPr>
        <w:spacing w:val="-3"/>
      </w:rPr>
      <w:tab/>
      <w:t xml:space="preserve">8.3    Page </w:t>
    </w:r>
    <w:r>
      <w:rPr>
        <w:spacing w:val="-3"/>
      </w:rPr>
      <w:fldChar w:fldCharType="begin"/>
    </w:r>
    <w:r>
      <w:rPr>
        <w:spacing w:val="-3"/>
      </w:rPr>
      <w:instrText>page \* arabic</w:instrText>
    </w:r>
    <w:r>
      <w:rPr>
        <w:spacing w:val="-3"/>
      </w:rPr>
      <w:fldChar w:fldCharType="separate"/>
    </w:r>
    <w:r w:rsidR="00861FA7">
      <w:rPr>
        <w:noProof/>
        <w:spacing w:val="-3"/>
      </w:rPr>
      <w:t>9</w:t>
    </w:r>
    <w:r>
      <w:rPr>
        <w:spacing w:val="-3"/>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4EEA1F" w14:textId="77777777" w:rsidR="00CE7E5E" w:rsidRDefault="00CE7E5E">
      <w:r>
        <w:separator/>
      </w:r>
    </w:p>
  </w:footnote>
  <w:footnote w:type="continuationSeparator" w:id="0">
    <w:p w14:paraId="0537BF93" w14:textId="77777777" w:rsidR="00CE7E5E" w:rsidRDefault="00CE7E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A5A606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8E1E56"/>
    <w:multiLevelType w:val="multilevel"/>
    <w:tmpl w:val="801C17E2"/>
    <w:lvl w:ilvl="0">
      <w:start w:val="1"/>
      <w:numFmt w:val="upperRoman"/>
      <w:lvlText w:val="%1."/>
      <w:lvlJc w:val="left"/>
      <w:pPr>
        <w:tabs>
          <w:tab w:val="num" w:pos="720"/>
        </w:tabs>
        <w:ind w:left="720" w:hanging="360"/>
      </w:pPr>
      <w:rPr>
        <w:rFonts w:hint="default"/>
      </w:rPr>
    </w:lvl>
    <w:lvl w:ilvl="1">
      <w:start w:val="1"/>
      <w:numFmt w:val="upperLetter"/>
      <w:lvlText w:val="%2."/>
      <w:lvlJc w:val="left"/>
      <w:pPr>
        <w:tabs>
          <w:tab w:val="num" w:pos="1440"/>
        </w:tabs>
        <w:ind w:left="1440" w:hanging="360"/>
      </w:pPr>
      <w:rPr>
        <w:rFonts w:hint="default"/>
      </w:rPr>
    </w:lvl>
    <w:lvl w:ilvl="2">
      <w:start w:val="1"/>
      <w:numFmt w:val="decimal"/>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Roman"/>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686C4615"/>
    <w:multiLevelType w:val="hybridMultilevel"/>
    <w:tmpl w:val="C78E0AF0"/>
    <w:lvl w:ilvl="0" w:tplc="54BC42AE">
      <w:start w:val="1"/>
      <w:numFmt w:val="lowerLetter"/>
      <w:lvlText w:val="%1."/>
      <w:lvlJc w:val="left"/>
      <w:pPr>
        <w:tabs>
          <w:tab w:val="num" w:pos="2520"/>
        </w:tabs>
        <w:ind w:left="2520" w:hanging="360"/>
      </w:pPr>
      <w:rPr>
        <w:rFonts w:hint="default"/>
      </w:rPr>
    </w:lvl>
    <w:lvl w:ilvl="1" w:tplc="FB1CF250">
      <w:start w:val="1"/>
      <w:numFmt w:val="decimal"/>
      <w:lvlText w:val="%2."/>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 w15:restartNumberingAfterBreak="0">
    <w:nsid w:val="781517F1"/>
    <w:multiLevelType w:val="hybridMultilevel"/>
    <w:tmpl w:val="03A04864"/>
    <w:lvl w:ilvl="0" w:tplc="31E44016">
      <w:start w:val="1"/>
      <w:numFmt w:val="upperRoman"/>
      <w:lvlText w:val="%1."/>
      <w:lvlJc w:val="left"/>
      <w:pPr>
        <w:tabs>
          <w:tab w:val="num" w:pos="1080"/>
        </w:tabs>
        <w:ind w:left="1080" w:hanging="720"/>
      </w:pPr>
      <w:rPr>
        <w:rFonts w:hint="default"/>
        <w:b/>
      </w:rPr>
    </w:lvl>
    <w:lvl w:ilvl="1" w:tplc="317812EC">
      <w:start w:val="1"/>
      <w:numFmt w:val="upperLetter"/>
      <w:lvlText w:val="%2."/>
      <w:lvlJc w:val="left"/>
      <w:pPr>
        <w:tabs>
          <w:tab w:val="num" w:pos="1440"/>
        </w:tabs>
        <w:ind w:left="1440" w:hanging="360"/>
      </w:pPr>
      <w:rPr>
        <w:rFonts w:hint="default"/>
      </w:rPr>
    </w:lvl>
    <w:lvl w:ilvl="2" w:tplc="B7605ED2">
      <w:start w:val="12"/>
      <w:numFmt w:val="lowerLetter"/>
      <w:lvlText w:val="%3."/>
      <w:lvlJc w:val="left"/>
      <w:pPr>
        <w:tabs>
          <w:tab w:val="num" w:pos="2340"/>
        </w:tabs>
        <w:ind w:left="2340" w:hanging="360"/>
      </w:pPr>
      <w:rPr>
        <w:rFonts w:hint="default"/>
      </w:rPr>
    </w:lvl>
    <w:lvl w:ilvl="3" w:tplc="74D0D9BE">
      <w:start w:val="2"/>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4F81"/>
    <w:rsid w:val="00033F6F"/>
    <w:rsid w:val="00060A7F"/>
    <w:rsid w:val="0007265E"/>
    <w:rsid w:val="000B0128"/>
    <w:rsid w:val="000D0551"/>
    <w:rsid w:val="000D102C"/>
    <w:rsid w:val="00120F39"/>
    <w:rsid w:val="00125CA6"/>
    <w:rsid w:val="00140A26"/>
    <w:rsid w:val="00144C26"/>
    <w:rsid w:val="00174CBA"/>
    <w:rsid w:val="00177784"/>
    <w:rsid w:val="00180FFD"/>
    <w:rsid w:val="001921EE"/>
    <w:rsid w:val="001A5D33"/>
    <w:rsid w:val="001C44CF"/>
    <w:rsid w:val="001D2848"/>
    <w:rsid w:val="001F1C38"/>
    <w:rsid w:val="0021553E"/>
    <w:rsid w:val="002A1911"/>
    <w:rsid w:val="002D32B3"/>
    <w:rsid w:val="00300CE4"/>
    <w:rsid w:val="0030620F"/>
    <w:rsid w:val="00323A18"/>
    <w:rsid w:val="00325A51"/>
    <w:rsid w:val="0033152A"/>
    <w:rsid w:val="00367F54"/>
    <w:rsid w:val="0038054D"/>
    <w:rsid w:val="00393255"/>
    <w:rsid w:val="003A50D5"/>
    <w:rsid w:val="003B1D90"/>
    <w:rsid w:val="003C5B33"/>
    <w:rsid w:val="00424AAE"/>
    <w:rsid w:val="0046066D"/>
    <w:rsid w:val="004D074A"/>
    <w:rsid w:val="004D2905"/>
    <w:rsid w:val="00525502"/>
    <w:rsid w:val="00555717"/>
    <w:rsid w:val="00560246"/>
    <w:rsid w:val="005C659E"/>
    <w:rsid w:val="005F6B7D"/>
    <w:rsid w:val="0062146A"/>
    <w:rsid w:val="00693EBD"/>
    <w:rsid w:val="006B6663"/>
    <w:rsid w:val="006B7BEE"/>
    <w:rsid w:val="006C4701"/>
    <w:rsid w:val="006C5BE6"/>
    <w:rsid w:val="006F15F3"/>
    <w:rsid w:val="006F35A8"/>
    <w:rsid w:val="00743602"/>
    <w:rsid w:val="00751202"/>
    <w:rsid w:val="007514B4"/>
    <w:rsid w:val="00757C5D"/>
    <w:rsid w:val="00760711"/>
    <w:rsid w:val="00797F2A"/>
    <w:rsid w:val="007A5BD0"/>
    <w:rsid w:val="007C1121"/>
    <w:rsid w:val="00861FA7"/>
    <w:rsid w:val="008670FA"/>
    <w:rsid w:val="008A18FE"/>
    <w:rsid w:val="008C70FD"/>
    <w:rsid w:val="008F16AD"/>
    <w:rsid w:val="00936E5B"/>
    <w:rsid w:val="00947A3E"/>
    <w:rsid w:val="00947CCD"/>
    <w:rsid w:val="00A10F4E"/>
    <w:rsid w:val="00A3083F"/>
    <w:rsid w:val="00A3504B"/>
    <w:rsid w:val="00A96B50"/>
    <w:rsid w:val="00AB6C78"/>
    <w:rsid w:val="00AB750D"/>
    <w:rsid w:val="00AE6C0E"/>
    <w:rsid w:val="00AF57AB"/>
    <w:rsid w:val="00B068BF"/>
    <w:rsid w:val="00B67A1A"/>
    <w:rsid w:val="00B909CB"/>
    <w:rsid w:val="00BA311D"/>
    <w:rsid w:val="00BC6492"/>
    <w:rsid w:val="00BD0306"/>
    <w:rsid w:val="00BF39EF"/>
    <w:rsid w:val="00BF7937"/>
    <w:rsid w:val="00C41917"/>
    <w:rsid w:val="00C53BBC"/>
    <w:rsid w:val="00CB6447"/>
    <w:rsid w:val="00CD0B95"/>
    <w:rsid w:val="00CE7E5E"/>
    <w:rsid w:val="00D0759C"/>
    <w:rsid w:val="00D33E0B"/>
    <w:rsid w:val="00D5771D"/>
    <w:rsid w:val="00DD2D12"/>
    <w:rsid w:val="00DD59FA"/>
    <w:rsid w:val="00E45FF6"/>
    <w:rsid w:val="00E67FF6"/>
    <w:rsid w:val="00E865A6"/>
    <w:rsid w:val="00EA4F81"/>
    <w:rsid w:val="00EA573D"/>
    <w:rsid w:val="00EA68C1"/>
    <w:rsid w:val="00EB1FD6"/>
    <w:rsid w:val="00EB7C86"/>
    <w:rsid w:val="00F1584B"/>
    <w:rsid w:val="00F43EE5"/>
    <w:rsid w:val="00FD02F8"/>
    <w:rsid w:val="00FE04AD"/>
    <w:rsid w:val="00FE2C0B"/>
    <w:rsid w:val="00FE3B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B955C4"/>
  <w15:docId w15:val="{B6EEF2DA-60F9-47FB-8022-6FAA49B8E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4F81"/>
    <w:pPr>
      <w:autoSpaceDE w:val="0"/>
      <w:autoSpaceDN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A68C1"/>
    <w:pPr>
      <w:tabs>
        <w:tab w:val="center" w:pos="4320"/>
        <w:tab w:val="right" w:pos="8640"/>
      </w:tabs>
    </w:pPr>
  </w:style>
  <w:style w:type="paragraph" w:styleId="Footer">
    <w:name w:val="footer"/>
    <w:basedOn w:val="Normal"/>
    <w:rsid w:val="00EA68C1"/>
    <w:pPr>
      <w:tabs>
        <w:tab w:val="center" w:pos="4320"/>
        <w:tab w:val="right" w:pos="8640"/>
      </w:tabs>
    </w:pPr>
  </w:style>
  <w:style w:type="paragraph" w:styleId="ListParagraph">
    <w:name w:val="List Paragraph"/>
    <w:basedOn w:val="Normal"/>
    <w:uiPriority w:val="34"/>
    <w:qFormat/>
    <w:rsid w:val="003C5B33"/>
    <w:pPr>
      <w:ind w:left="720"/>
    </w:pPr>
  </w:style>
  <w:style w:type="character" w:styleId="CommentReference">
    <w:name w:val="annotation reference"/>
    <w:uiPriority w:val="99"/>
    <w:semiHidden/>
    <w:unhideWhenUsed/>
    <w:rsid w:val="0046066D"/>
    <w:rPr>
      <w:sz w:val="16"/>
      <w:szCs w:val="16"/>
    </w:rPr>
  </w:style>
  <w:style w:type="paragraph" w:styleId="CommentText">
    <w:name w:val="annotation text"/>
    <w:basedOn w:val="Normal"/>
    <w:link w:val="CommentTextChar"/>
    <w:uiPriority w:val="99"/>
    <w:semiHidden/>
    <w:unhideWhenUsed/>
    <w:rsid w:val="0046066D"/>
    <w:rPr>
      <w:sz w:val="20"/>
      <w:szCs w:val="20"/>
    </w:rPr>
  </w:style>
  <w:style w:type="character" w:customStyle="1" w:styleId="CommentTextChar">
    <w:name w:val="Comment Text Char"/>
    <w:basedOn w:val="DefaultParagraphFont"/>
    <w:link w:val="CommentText"/>
    <w:uiPriority w:val="99"/>
    <w:semiHidden/>
    <w:rsid w:val="0046066D"/>
  </w:style>
  <w:style w:type="paragraph" w:styleId="CommentSubject">
    <w:name w:val="annotation subject"/>
    <w:basedOn w:val="CommentText"/>
    <w:next w:val="CommentText"/>
    <w:link w:val="CommentSubjectChar"/>
    <w:uiPriority w:val="99"/>
    <w:semiHidden/>
    <w:unhideWhenUsed/>
    <w:rsid w:val="0046066D"/>
    <w:rPr>
      <w:b/>
      <w:bCs/>
    </w:rPr>
  </w:style>
  <w:style w:type="character" w:customStyle="1" w:styleId="CommentSubjectChar">
    <w:name w:val="Comment Subject Char"/>
    <w:link w:val="CommentSubject"/>
    <w:uiPriority w:val="99"/>
    <w:semiHidden/>
    <w:rsid w:val="0046066D"/>
    <w:rPr>
      <w:b/>
      <w:bCs/>
    </w:rPr>
  </w:style>
  <w:style w:type="paragraph" w:styleId="BalloonText">
    <w:name w:val="Balloon Text"/>
    <w:basedOn w:val="Normal"/>
    <w:link w:val="BalloonTextChar"/>
    <w:uiPriority w:val="99"/>
    <w:semiHidden/>
    <w:unhideWhenUsed/>
    <w:rsid w:val="0046066D"/>
    <w:rPr>
      <w:rFonts w:ascii="Tahoma" w:hAnsi="Tahoma" w:cs="Tahoma"/>
      <w:sz w:val="16"/>
      <w:szCs w:val="16"/>
    </w:rPr>
  </w:style>
  <w:style w:type="character" w:customStyle="1" w:styleId="BalloonTextChar">
    <w:name w:val="Balloon Text Char"/>
    <w:link w:val="BalloonText"/>
    <w:uiPriority w:val="99"/>
    <w:semiHidden/>
    <w:rsid w:val="0046066D"/>
    <w:rPr>
      <w:rFonts w:ascii="Tahoma" w:hAnsi="Tahoma" w:cs="Tahoma"/>
      <w:sz w:val="16"/>
      <w:szCs w:val="16"/>
    </w:rPr>
  </w:style>
  <w:style w:type="paragraph" w:styleId="Revision">
    <w:name w:val="Revision"/>
    <w:hidden/>
    <w:uiPriority w:val="99"/>
    <w:semiHidden/>
    <w:rsid w:val="00AF57A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524474">
      <w:bodyDiv w:val="1"/>
      <w:marLeft w:val="0"/>
      <w:marRight w:val="0"/>
      <w:marTop w:val="0"/>
      <w:marBottom w:val="0"/>
      <w:divBdr>
        <w:top w:val="none" w:sz="0" w:space="0" w:color="auto"/>
        <w:left w:val="none" w:sz="0" w:space="0" w:color="auto"/>
        <w:bottom w:val="none" w:sz="0" w:space="0" w:color="auto"/>
        <w:right w:val="none" w:sz="0" w:space="0" w:color="auto"/>
      </w:divBdr>
    </w:div>
    <w:div w:id="909775397">
      <w:bodyDiv w:val="1"/>
      <w:marLeft w:val="0"/>
      <w:marRight w:val="0"/>
      <w:marTop w:val="0"/>
      <w:marBottom w:val="0"/>
      <w:divBdr>
        <w:top w:val="none" w:sz="0" w:space="0" w:color="auto"/>
        <w:left w:val="none" w:sz="0" w:space="0" w:color="auto"/>
        <w:bottom w:val="none" w:sz="0" w:space="0" w:color="auto"/>
        <w:right w:val="none" w:sz="0" w:space="0" w:color="auto"/>
      </w:divBdr>
    </w:div>
    <w:div w:id="14138967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2890</Words>
  <Characters>16476</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XXXX POLICE DEPARTMENT</vt:lpstr>
    </vt:vector>
  </TitlesOfParts>
  <Company>Hewlett-Packard Company</Company>
  <LinksUpToDate>false</LinksUpToDate>
  <CharactersWithSpaces>19328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 POLICE DEPARTMENT</dc:title>
  <dc:creator>Marlin Price</dc:creator>
  <cp:lastModifiedBy>Max Westbrook</cp:lastModifiedBy>
  <cp:revision>2</cp:revision>
  <dcterms:created xsi:type="dcterms:W3CDTF">2019-12-28T21:41:00Z</dcterms:created>
  <dcterms:modified xsi:type="dcterms:W3CDTF">2019-12-28T21:41:00Z</dcterms:modified>
</cp:coreProperties>
</file>